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423" w:rsidRDefault="00E16423" w:rsidP="00E1642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Определены </w:t>
      </w:r>
    </w:p>
    <w:p w:rsidR="00E16423" w:rsidRDefault="00E16423" w:rsidP="00E1642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районной предметно методической комиссией</w:t>
      </w:r>
    </w:p>
    <w:p w:rsidR="00E16423" w:rsidRDefault="00E16423" w:rsidP="00E1642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 обществознанию на основе методических рекомендаций ЦПМК</w:t>
      </w:r>
    </w:p>
    <w:p w:rsidR="00D60343" w:rsidRDefault="00E16423" w:rsidP="00D6034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</w:p>
    <w:p w:rsidR="00D60343" w:rsidRDefault="00D60343" w:rsidP="00D603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Требования </w:t>
      </w:r>
    </w:p>
    <w:p w:rsidR="00D60343" w:rsidRDefault="00D60343" w:rsidP="00D603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организации и проведению школьного</w:t>
      </w:r>
      <w:r w:rsidR="00DC489C">
        <w:rPr>
          <w:rFonts w:ascii="Times New Roman" w:hAnsi="Times New Roman" w:cs="Times New Roman"/>
          <w:b/>
          <w:sz w:val="28"/>
          <w:szCs w:val="28"/>
        </w:rPr>
        <w:t xml:space="preserve"> этапа ВсОШ по обществознанию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60343" w:rsidRDefault="00D60343"/>
    <w:p w:rsidR="00D60343" w:rsidRDefault="00D60343" w:rsidP="00DC4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Общая характеристика школьного этапа Всероссийской олимпиады школьников по</w:t>
      </w:r>
      <w:r w:rsidR="00DC489C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обществознанию</w:t>
      </w:r>
    </w:p>
    <w:p w:rsidR="00D60343" w:rsidRDefault="00D60343" w:rsidP="00DC4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Всероссийская олимпиада школьников по обществознанию проводится во всех регионах</w:t>
      </w:r>
    </w:p>
    <w:p w:rsidR="00D60343" w:rsidRDefault="00D60343" w:rsidP="00DC4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России в целях выявления и развития у обучающихся творческих способностей и интереса к</w:t>
      </w:r>
      <w:r w:rsidR="00DC48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научной (научно-исследовательской) деятельности, пропаганды научных знаний.</w:t>
      </w:r>
    </w:p>
    <w:p w:rsidR="00D60343" w:rsidRDefault="00D60343" w:rsidP="00DC4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проведения олимпиады определен приказом Министерства образования и науки</w:t>
      </w:r>
    </w:p>
    <w:p w:rsidR="00D60343" w:rsidRDefault="00D60343" w:rsidP="00DC4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Российской Федерации от 18 ноября 2013 г. № 1252 «Об утверждении Порядка проведения</w:t>
      </w:r>
      <w:r w:rsidR="00DC48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всероссийской олимпиады школьников» (ред. от 17.11.2016) (далее – Порядок).</w:t>
      </w:r>
    </w:p>
    <w:p w:rsidR="00D60343" w:rsidRDefault="00D60343" w:rsidP="00DC4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Всероссийская олимпиада школьников традиционно проводится в 4 этапа: школьный,</w:t>
      </w:r>
    </w:p>
    <w:p w:rsidR="00D60343" w:rsidRDefault="00D60343" w:rsidP="00DC4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муниципальный, региональный, заключительный.</w:t>
      </w:r>
    </w:p>
    <w:p w:rsidR="00D60343" w:rsidRDefault="00D60343" w:rsidP="00DC4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Школьный этап олимпиады проводится по разработанным муниципальными предметно-</w:t>
      </w:r>
    </w:p>
    <w:p w:rsidR="00D60343" w:rsidRDefault="00D60343" w:rsidP="00DC4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методическими комиссиями по общеобразовательным предметам, по которым проводится</w:t>
      </w:r>
    </w:p>
    <w:p w:rsidR="00D60343" w:rsidRDefault="00D60343" w:rsidP="00DC4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олимпиада (далее - муниципальные предметно-методические комиссии олимпиады) заданиям, основанным на содержании образовательных программ основного общего и среднего</w:t>
      </w:r>
      <w:r w:rsidR="00DC48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общего образования углублённого уровня и соответствующей направленности (профиля),</w:t>
      </w:r>
      <w:r w:rsidR="00DC48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6-11 классов (далее - олимпиадные задания) (п.35 Порядка).</w:t>
      </w:r>
    </w:p>
    <w:p w:rsidR="00D60343" w:rsidRDefault="00D60343" w:rsidP="00DC4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Участниками школьного этапа олимпиады по обществознанию могут быть на добровольной основе все учащиеся 6-11 классов организаций, осуществляющих образовательную</w:t>
      </w:r>
      <w:r w:rsidR="00DC48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деятельность по образовательным программам основного общего и среднего общего образования. (п. 37 Порядка).</w:t>
      </w:r>
    </w:p>
    <w:p w:rsidR="00D60343" w:rsidRDefault="00D60343" w:rsidP="00DC4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школьного этапа вправе выполнять олимпиадные задания, разработанные для</w:t>
      </w:r>
    </w:p>
    <w:p w:rsidR="00D60343" w:rsidRDefault="00D60343" w:rsidP="00DC4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более старших классов по отношению к тем, в которых они проходят обучение. В случае</w:t>
      </w:r>
    </w:p>
    <w:p w:rsidR="00D60343" w:rsidRDefault="00D60343" w:rsidP="00DC4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прохождения на следующие этапы олимпиады данные участники выполняют задания олимпиады, разработанные для класса, который они выбрали на школьном этапе олимпиады.</w:t>
      </w:r>
    </w:p>
    <w:p w:rsidR="00D60343" w:rsidRDefault="00D60343" w:rsidP="00DC4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Олимпиада по обществознанию является предметной и проводится по заданиям, состав-</w:t>
      </w:r>
    </w:p>
    <w:p w:rsidR="00D60343" w:rsidRDefault="00D60343" w:rsidP="00DC4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ленным муници</w:t>
      </w:r>
      <w:r w:rsidR="00DC489C">
        <w:rPr>
          <w:rFonts w:ascii="Times New Roman" w:hAnsi="Times New Roman" w:cs="Times New Roman"/>
          <w:sz w:val="24"/>
          <w:szCs w:val="24"/>
        </w:rPr>
        <w:t>пальными предметно-методической комиссией</w:t>
      </w:r>
      <w:r>
        <w:rPr>
          <w:rFonts w:ascii="Times New Roman" w:hAnsi="Times New Roman" w:cs="Times New Roman"/>
          <w:sz w:val="24"/>
          <w:szCs w:val="24"/>
        </w:rPr>
        <w:t xml:space="preserve"> олимпиады «на основе со-</w:t>
      </w:r>
    </w:p>
    <w:p w:rsidR="00D60343" w:rsidRDefault="00D60343" w:rsidP="00DC4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держания образовательных программ основного общего и среднего общего образования углублённого уровня и соответствующей направленности (профиля)» (п. 42 Порядка).</w:t>
      </w:r>
    </w:p>
    <w:p w:rsidR="00D60343" w:rsidRDefault="00DC489C" w:rsidP="00DC4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Муниципальная предметно-методическая</w:t>
      </w:r>
      <w:r w:rsidR="00D60343">
        <w:rPr>
          <w:rFonts w:ascii="Times New Roman" w:hAnsi="Times New Roman" w:cs="Times New Roman"/>
          <w:sz w:val="24"/>
          <w:szCs w:val="24"/>
        </w:rPr>
        <w:t xml:space="preserve"> комис</w:t>
      </w:r>
      <w:r>
        <w:rPr>
          <w:rFonts w:ascii="Times New Roman" w:hAnsi="Times New Roman" w:cs="Times New Roman"/>
          <w:sz w:val="24"/>
          <w:szCs w:val="24"/>
        </w:rPr>
        <w:t>сия</w:t>
      </w:r>
      <w:r w:rsidR="00D60343">
        <w:rPr>
          <w:rFonts w:ascii="Times New Roman" w:hAnsi="Times New Roman" w:cs="Times New Roman"/>
          <w:sz w:val="24"/>
          <w:szCs w:val="24"/>
        </w:rPr>
        <w:t xml:space="preserve"> олимпиа</w:t>
      </w:r>
      <w:r>
        <w:rPr>
          <w:rFonts w:ascii="Times New Roman" w:hAnsi="Times New Roman" w:cs="Times New Roman"/>
          <w:sz w:val="24"/>
          <w:szCs w:val="24"/>
        </w:rPr>
        <w:t>ды руководствуется</w:t>
      </w:r>
      <w:r w:rsidR="00D60343">
        <w:rPr>
          <w:rFonts w:ascii="Times New Roman" w:hAnsi="Times New Roman" w:cs="Times New Roman"/>
          <w:sz w:val="24"/>
          <w:szCs w:val="24"/>
        </w:rPr>
        <w:t xml:space="preserve"> при сост</w:t>
      </w:r>
      <w:r>
        <w:rPr>
          <w:rFonts w:ascii="Times New Roman" w:hAnsi="Times New Roman" w:cs="Times New Roman"/>
          <w:sz w:val="24"/>
          <w:szCs w:val="24"/>
        </w:rPr>
        <w:t>авлении заданий школьного этапа методическими рекомендациями ЦПМК.</w:t>
      </w:r>
    </w:p>
    <w:p w:rsidR="00631BC2" w:rsidRDefault="00D60343" w:rsidP="00DC489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Регламент проведения школьного этапа олимпиады приведен в таблице (См. таблицу 1).</w:t>
      </w:r>
    </w:p>
    <w:p w:rsidR="00D60343" w:rsidRDefault="00D60343" w:rsidP="00DC4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Регламент проведения школьного этапа олимпиады</w:t>
      </w:r>
    </w:p>
    <w:p w:rsidR="00D60343" w:rsidRDefault="00D60343" w:rsidP="00DC4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6–11 классы</w:t>
      </w:r>
    </w:p>
    <w:p w:rsidR="00DC489C" w:rsidRDefault="00D60343" w:rsidP="00D60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проведения (рекомендуемое)</w:t>
      </w:r>
      <w:r w:rsidR="00DC489C">
        <w:rPr>
          <w:rFonts w:ascii="Times New Roman" w:hAnsi="Times New Roman" w:cs="Times New Roman"/>
          <w:sz w:val="24"/>
          <w:szCs w:val="24"/>
        </w:rPr>
        <w:t>:</w:t>
      </w:r>
    </w:p>
    <w:p w:rsidR="00D60343" w:rsidRDefault="00D60343" w:rsidP="00D60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 академический час (45 мин.) для 6–7 клас-</w:t>
      </w:r>
    </w:p>
    <w:p w:rsidR="00D60343" w:rsidRDefault="00D60343" w:rsidP="00D60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сов.</w:t>
      </w:r>
    </w:p>
    <w:p w:rsidR="00D60343" w:rsidRDefault="00D60343" w:rsidP="00D60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астрономический час (60 мин.) для 8 клас-</w:t>
      </w:r>
    </w:p>
    <w:p w:rsidR="00D60343" w:rsidRDefault="00D60343" w:rsidP="00D60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сов.</w:t>
      </w:r>
    </w:p>
    <w:p w:rsidR="00D60343" w:rsidRDefault="00D60343" w:rsidP="00DC489C">
      <w:r>
        <w:rPr>
          <w:rFonts w:ascii="Times New Roman" w:hAnsi="Times New Roman" w:cs="Times New Roman"/>
          <w:sz w:val="24"/>
          <w:szCs w:val="24"/>
        </w:rPr>
        <w:t>1 час. 20 мин. для 9–11 классов.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2. Общие организационные вопросы школьного этапа олимпиады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Школьный курс обществознания призван обеспечить целостное представление об обще-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стве и человеке, о сферах и областях общественной жизни, механизмах и регуляторах дея-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тельности людей, понимание согласованного обустройства социальной жизни для поддер-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жания гармонии между обществом и природой и совершенствование самого человека.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Поэтому первый этап Всероссийской олимпиады школьников по обществознанию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наце-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лен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8343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стимулирование интереса обучающихся к изучению развития общества, роли че-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ловека в этом процессе, мотивам его деятельности;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степени владения культурой мышления, способности к восприятию,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обобщению и анализу информации, постановке цели и выбору путей ее достижения;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мотивированных обучающихся, проявляющих особые способности к</w:t>
      </w:r>
    </w:p>
    <w:p w:rsidR="00D60343" w:rsidRDefault="008343AC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предмету, обладающих</w:t>
      </w:r>
      <w:r w:rsidR="00D60343">
        <w:rPr>
          <w:rFonts w:ascii="Times New Roman" w:hAnsi="Times New Roman" w:cs="Times New Roman"/>
          <w:sz w:val="24"/>
          <w:szCs w:val="24"/>
        </w:rPr>
        <w:t xml:space="preserve"> наиболее высоким уровнем знаний и умений, стремящихся к активному участию в жизни общества.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проведения школьного этапа олимпиады определен Положением о Всероссий-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ской олимпиаде школьников.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Школьный этап олимпиады проводится на базе общ</w:t>
      </w:r>
      <w:r w:rsidR="008343AC">
        <w:rPr>
          <w:rFonts w:ascii="Times New Roman" w:hAnsi="Times New Roman" w:cs="Times New Roman"/>
          <w:sz w:val="24"/>
          <w:szCs w:val="24"/>
        </w:rPr>
        <w:t>еобразовательных учебных заведений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ежегодно в соответствии с датами, установленными организатором муниципального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этапа олимпиады, не позднее 1 ноября, в соответствии с требованиями к проведению указан</w:t>
      </w:r>
      <w:r w:rsidR="008343AC">
        <w:rPr>
          <w:rFonts w:ascii="Times New Roman" w:hAnsi="Times New Roman" w:cs="Times New Roman"/>
          <w:sz w:val="24"/>
          <w:szCs w:val="24"/>
        </w:rPr>
        <w:t xml:space="preserve">ного этапа </w:t>
      </w:r>
      <w:r>
        <w:rPr>
          <w:rFonts w:ascii="Times New Roman" w:hAnsi="Times New Roman" w:cs="Times New Roman"/>
          <w:sz w:val="24"/>
          <w:szCs w:val="24"/>
        </w:rPr>
        <w:t xml:space="preserve"> центральной предметно-методической комиссии олимпиады.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проведения указанного этапа олимпиады создаются Оргкомитет и Жюри школьного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этапа олимпиады.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Оргкомитет школьного этапа олимпиады руководствуется требованиями к проведению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олимпиады, разработанными предметно-методическими комиссиями муниципального этапа</w:t>
      </w:r>
      <w:r w:rsidR="008343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центральной предметно-методической</w:t>
      </w:r>
      <w:r w:rsidR="008343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комиссии олимпиады.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Жюри школьного этапа олимпиады осуществляет проверку выполненных олимпиа</w:t>
      </w:r>
      <w:r w:rsidR="008343AC">
        <w:rPr>
          <w:rFonts w:ascii="Times New Roman" w:hAnsi="Times New Roman" w:cs="Times New Roman"/>
          <w:sz w:val="24"/>
          <w:szCs w:val="24"/>
        </w:rPr>
        <w:t xml:space="preserve">дных заданий </w:t>
      </w:r>
      <w:r>
        <w:rPr>
          <w:rFonts w:ascii="Times New Roman" w:hAnsi="Times New Roman" w:cs="Times New Roman"/>
          <w:sz w:val="24"/>
          <w:szCs w:val="24"/>
        </w:rPr>
        <w:t>указанного этапа олимпиады. Формирует и утверждает состав жюри организатор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школьного этапа олимпиады.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Разработка заданий школьного этапа олимпиады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3.1. Принципы составления олимпиадных заданий и формирования комплектов олимпиадных заданий для школьного этапа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Олимпиада по обществознанию является предметной и проводится «по заданиям, со-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ставленным «на основе содержания образовательных программ основного общего и среднего</w:t>
      </w:r>
      <w:r w:rsidR="008343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общего образования углубленного уровня …» (п. 42 Порядка).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требованием Порядка содержание заданий олимпиады по обществоз-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нанию определяется: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Федеральным компонентом государственного стандарта основного общего и средне-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 (полного) общего образования по обществознанию (Приказ Минобразования Рос-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сии от 5 марта 2004 г. № 1089)</w:t>
      </w:r>
      <w:r>
        <w:rPr>
          <w:rFonts w:ascii="Times New Roman" w:hAnsi="Times New Roman" w:cs="Times New Roman"/>
          <w:sz w:val="16"/>
          <w:szCs w:val="16"/>
        </w:rPr>
        <w:t>*</w:t>
      </w:r>
      <w:r>
        <w:rPr>
          <w:rFonts w:ascii="Times New Roman" w:hAnsi="Times New Roman" w:cs="Times New Roman"/>
          <w:sz w:val="24"/>
          <w:szCs w:val="24"/>
        </w:rPr>
        <w:t>.</w:t>
      </w:r>
      <w:r w:rsidR="008343AC">
        <w:rPr>
          <w:rFonts w:ascii="Times New Roman" w:hAnsi="Times New Roman" w:cs="Times New Roman"/>
          <w:sz w:val="24"/>
          <w:szCs w:val="24"/>
        </w:rPr>
        <w:t>( для обучающихся, не вступивших в ФГОС ОО)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Федеральным государственным образовательным стандартом основного общего об-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разования (Приказ Министерства образования и науки Российской Федерации от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17.12.2010 №1897) и Федеральным государственным образовательным стандартом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среднего (полного) общего образования (Приказ Министерства образования и науки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Российской Федерации от 07.06.2012 №24480), которые внедряются в образователь-</w:t>
      </w:r>
    </w:p>
    <w:p w:rsidR="00D60343" w:rsidRDefault="00D60343" w:rsidP="0084509C">
      <w:pPr>
        <w:jc w:val="both"/>
      </w:pPr>
      <w:r>
        <w:rPr>
          <w:rFonts w:ascii="Times New Roman" w:hAnsi="Times New Roman" w:cs="Times New Roman"/>
          <w:sz w:val="24"/>
          <w:szCs w:val="24"/>
        </w:rPr>
        <w:t>ные учреждения Российской Федерации</w:t>
      </w:r>
      <w:r w:rsidR="008343AC">
        <w:rPr>
          <w:rFonts w:ascii="Times New Roman,Bold" w:hAnsi="Times New Roman,Bold" w:cs="Times New Roman,Bold"/>
          <w:sz w:val="20"/>
          <w:szCs w:val="20"/>
        </w:rPr>
        <w:t>.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 заданий олимпиады по отношению к традиционным формам контроля, те-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кущей и итоговой аттестации учащихся за курс основной общей и средней полной школы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определяется: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нормативными требованиями к углубленному уровню подготовленности учащихся по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предмету;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творческим характером соревнований;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необходимостью оценки эрудированности и общей культуры участников.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3.2.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Принципы формирования олимпиадных заданий по обществознанию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Предлагаются следующие принципы формирования олимпиадных заданий на школьном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уровне: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Учет возрастных особенностей учащихся в определении сложности заданий с ее на-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растанием по мере увеличения возраста соревнующихся.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Рост объема времени в сочетании с ростом числа заданий, исходя из возраста учащих-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ся и этапов олимпиады. Конкретное число заданий и время на их выполнение на школьном</w:t>
      </w:r>
      <w:r w:rsidR="008343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этапе олимпиады определяет муниципальная предметно-методическая комиссии в зависимости от сложившейся традиции проведения олимпиад, организационных возможностей и са</w:t>
      </w:r>
      <w:r w:rsidR="008343AC">
        <w:rPr>
          <w:rFonts w:ascii="Times New Roman" w:hAnsi="Times New Roman" w:cs="Times New Roman"/>
          <w:sz w:val="24"/>
          <w:szCs w:val="24"/>
        </w:rPr>
        <w:t>нитарных норм.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Отражения в заданиях всех содержательных линий курса и степени, глубины их рас-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смотрения на уроках ко времени проведения этапа олимпиады с возможным в условиях соревнований обращением к максимально большему числу этих содержательных линий.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Проверка соответствия готовности участников олимпиады требованиям к уровню их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знаний, пониманию сущности изучаемых событий и процессов, умениям по предмету через</w:t>
      </w:r>
      <w:r w:rsidR="008343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разнообразные типы заданий.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Сочетание заданий с кратким ответом и развернутым текстом.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Представление заданий через различные источники информации (отрывок из доку-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мента, диаграммы и таблицы, иллюстративный ряд и др.).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Опора на межпредметные связи в части заданий.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Возможен следующий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алгоритм </w:t>
      </w:r>
      <w:r>
        <w:rPr>
          <w:rFonts w:ascii="Times New Roman" w:hAnsi="Times New Roman" w:cs="Times New Roman"/>
          <w:sz w:val="24"/>
          <w:szCs w:val="24"/>
        </w:rPr>
        <w:t>подготовки заданий олимпиады по обществознанию</w:t>
      </w:r>
    </w:p>
    <w:p w:rsidR="008343AC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каждой параллели участников школьного этапа, основанный на отражении цели проведения этого этапа в контексте общих подходов к проведению Всероссийской олимпиады</w:t>
      </w:r>
      <w:r w:rsidR="008343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школьников:</w:t>
      </w:r>
      <w:r w:rsidRPr="00D603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определение того, какие содержательные линии, в какой степени и на основе какого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учебно-методического комплекса изучены школьниками данной параллели к началу этапа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олимпиады </w:t>
      </w:r>
      <w:r w:rsidR="008343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вычленение дидактических единиц, вынесение которых в олимпиадные задания наи-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более целесообразно (определяет предметно-методическая комиссия);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выделение типов заданий, доступных для выполнения учащимися данной параллели,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позволяющих в наибольшей степени выявить уровень их подготовленности, творческие задатки;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определение ориентировочного времени выполнения каждого из предлагаемых зада-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ний для вывода о возможном наборе комплекта для параллели.</w:t>
      </w:r>
    </w:p>
    <w:p w:rsidR="00D60343" w:rsidRDefault="008343AC" w:rsidP="0084509C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для каждой параллели участников олимпиады должны строиться по принципу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расширения изученного материала.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для 6 класса основываются на материалах, пройденных в 5 классе. Если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школьный тур олимпиады проводится не в начале учебного года, то предметно-методиче-</w:t>
      </w:r>
    </w:p>
    <w:p w:rsidR="00D60343" w:rsidRPr="0084509C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ские комиссии при составлении олимпиадных заданий могут опираться в том числе на темы,рассмотренные в начале 6 класса. Для остальных классов действует такой же принцип.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для 7 класса основываются на материалах, пройденных в 6 классе и в начале 7</w:t>
      </w:r>
    </w:p>
    <w:p w:rsidR="00D60343" w:rsidRDefault="00D60343" w:rsidP="0084509C">
      <w:pPr>
        <w:jc w:val="both"/>
      </w:pPr>
      <w:r>
        <w:rPr>
          <w:rFonts w:ascii="Times New Roman" w:hAnsi="Times New Roman" w:cs="Times New Roman"/>
          <w:sz w:val="24"/>
          <w:szCs w:val="24"/>
        </w:rPr>
        <w:t>класса (с учетом периода проведения олимпиады).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для 8 класса основываются на материалах, пройденных в 7 классе и в начале 8</w:t>
      </w:r>
    </w:p>
    <w:p w:rsidR="00D60343" w:rsidRDefault="00D60343" w:rsidP="0084509C">
      <w:pPr>
        <w:jc w:val="both"/>
      </w:pPr>
      <w:r>
        <w:rPr>
          <w:rFonts w:ascii="Times New Roman" w:hAnsi="Times New Roman" w:cs="Times New Roman"/>
          <w:sz w:val="24"/>
          <w:szCs w:val="24"/>
        </w:rPr>
        <w:t>класса. (с учетом периода проведения олимпиады).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для 9 класса основываются на материалах, пройденных в 8 классе и в начале 9</w:t>
      </w:r>
    </w:p>
    <w:p w:rsidR="00D60343" w:rsidRDefault="00D60343" w:rsidP="0084509C">
      <w:pPr>
        <w:jc w:val="both"/>
      </w:pPr>
      <w:r>
        <w:rPr>
          <w:rFonts w:ascii="Times New Roman" w:hAnsi="Times New Roman" w:cs="Times New Roman"/>
          <w:sz w:val="24"/>
          <w:szCs w:val="24"/>
        </w:rPr>
        <w:t>класса.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Задания для 10–11 класса должны включать задачи по всему основному школьному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курсу обществознания (см. Федеральный компонент ГОС и ФГОС). На школьном этапе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олимпиады целесообразно включить задания (одно-два), отражающие региональный компонент школьного курса обществознания. Содержание этих заданий может отражать темы, связанные с культурными достижениями, особенностями экономического, политического и социального развития региона.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олимпиадных заданий в каждом комплекте (на каждую параллель учащих-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ся — один комплект) зависит от сложности отдельных заданий, трудоемкости их выполнения.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6 классе предлагаются только олимпиадные задачи </w:t>
      </w:r>
      <w:r w:rsidR="008450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7-11 классах могут быть использованы задания всех типов.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Формулировки заданий могут допускать несколько вариантов интерпретации ответа. В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этом случае предметно-методическая комиссия должна предусмотреть возможные варианты</w:t>
      </w:r>
      <w:r w:rsidR="008450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ответа и дать разъяснения по проверке такого рода заданий.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бланке участника олимпиады должно быть: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указано максимально возможное количестве баллов;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предложены специально подготовленные для внесения ответов позиции (таблица, строч-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ки, пропуски и т.п.);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оставлены специальные ячейки для выставления баллов по каждому заданию.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бланка участника олимпиады должно быть скомпоновано и отформатирова-</w:t>
      </w:r>
    </w:p>
    <w:p w:rsidR="00D60343" w:rsidRDefault="00D60343" w:rsidP="008450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таким образом, чтобы бланк можно было распечатать в условиях школы.</w:t>
      </w:r>
    </w:p>
    <w:p w:rsidR="0084509C" w:rsidRPr="0084509C" w:rsidRDefault="0084509C" w:rsidP="0084509C">
      <w:pPr>
        <w:jc w:val="both"/>
        <w:rPr>
          <w:b/>
        </w:rPr>
      </w:pPr>
      <w:r w:rsidRPr="0084509C">
        <w:rPr>
          <w:rFonts w:ascii="Times New Roman" w:hAnsi="Times New Roman" w:cs="Times New Roman"/>
          <w:b/>
          <w:sz w:val="24"/>
          <w:szCs w:val="24"/>
        </w:rPr>
        <w:t>Тематика заданий, примерное содержание и модель заданий приведены в методических рекомендациях ЦПМК.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Система оценивания олимпиадных заданий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школьном этапе может оцениваться, исходя из общего числа баллов — 100. При этом различные задания должны приносить участнику разное количество баллов в зависимости от их СЛОЖНОСТИ.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Целесообразно исходить из позиции: один элемент ответа – 1 балл. В случае, если позиция ответа представляется сложной, ее оценивание может быть вариативно.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Например: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полностью верный ответ – 3 балла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частично верный ответ, в котором отсутствует один-два элемента ответа - 2 балла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ответ, содержащий только один-два требуемых элемента ответа - 1 балл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неверный ответ – 0 баллов.</w:t>
      </w:r>
    </w:p>
    <w:p w:rsidR="00D60343" w:rsidRPr="0084509C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509C">
        <w:rPr>
          <w:rFonts w:ascii="Times New Roman" w:hAnsi="Times New Roman" w:cs="Times New Roman"/>
          <w:b/>
          <w:sz w:val="24"/>
          <w:szCs w:val="24"/>
        </w:rPr>
        <w:t>В ключах нужно четко прописать, на основании каких критериев участник получает за</w:t>
      </w:r>
      <w:r w:rsidR="008450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509C">
        <w:rPr>
          <w:rFonts w:ascii="Times New Roman" w:hAnsi="Times New Roman" w:cs="Times New Roman"/>
          <w:b/>
          <w:sz w:val="24"/>
          <w:szCs w:val="24"/>
        </w:rPr>
        <w:t>каждое задание максимальный балл, часть возможных баллов или ноль.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Среди особенностей предмета «обществознание» следует отметить дискуссионность в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содержании и подаче материала, требующей учета возможности и целесообразности высказывания участниками олимпиады собственной позиции, которая может расходиться с взглядами членов жюри при оценивании части заданий. В том случае, когда высказанная участником позиция не выходит за рамки научных представлений и общепризнанных моральных</w:t>
      </w:r>
      <w:r w:rsidR="008450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норм, она должна восприниматься с уважением, и должны оцениваться уровень ее подачи,научность и грамотность приведения аргументов и др. Следовательно, необходимо принимать как правильные ответы такие из них, которые даны не по предложенному эталону,сформулированы иначе, но верны по сути. Поэтому критерии оценивания могут корректироваться и уточняться в ходе собственно проверки работ участников олимпиады.</w:t>
      </w:r>
    </w:p>
    <w:p w:rsidR="00D60343" w:rsidRDefault="00D60343" w:rsidP="00D60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Критерии проверки и оценивания выполненных заданий должны быть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60343" w:rsidRDefault="00D60343" w:rsidP="00D60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Гибкими (необходимо учитывать возможность различных путей и способов решения)</w:t>
      </w:r>
    </w:p>
    <w:p w:rsidR="00D60343" w:rsidRDefault="00D60343" w:rsidP="00D60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Дифференцированными (несмотря на различие в способах решения, следует выделить</w:t>
      </w:r>
    </w:p>
    <w:p w:rsidR="00D60343" w:rsidRDefault="00D60343" w:rsidP="00D60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его инвариантные этапы или компоненты и оценивать выполненное задание не по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принципу «все или ничего», а пропорционально степени завершенности и правильно-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 решения)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Обозначенными (следует четко указать, за какую часть/уровень/степень решения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баллов начисляется участнику)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методическим рекомендациям Жюри школьного этапа рекомендовано при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оценивании олимпиадных работ каждую из них проверять двум членам жюри с последую-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щим подключением дополнительного члена жюри (председателя) при значительном расхождении оценок тех, кто первоначально проверил работу.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предметно-методическая комиссия олимпиады обеспечивает проведе-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ние школьного этапа не только соответствующим комплектом заданий, но и системой их</w:t>
      </w:r>
    </w:p>
    <w:p w:rsidR="00D60343" w:rsidRDefault="00D60343" w:rsidP="008450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оценивания.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Материально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техническое обеспечение школьного этапа олимпиады включает:</w:t>
      </w:r>
    </w:p>
    <w:p w:rsidR="0084509C" w:rsidRDefault="0084509C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Рабочее место для каждого участника олимпиады  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помещение для проверки работ;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распечатанный комплект заданий для каждого участника;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листы для черновиков.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должны иметь собственные авторучки, а также (при необходимости) линей-</w:t>
      </w:r>
    </w:p>
    <w:p w:rsidR="00D60343" w:rsidRDefault="00D60343" w:rsidP="0084509C">
      <w:pPr>
        <w:jc w:val="both"/>
      </w:pPr>
      <w:r>
        <w:rPr>
          <w:rFonts w:ascii="Times New Roman" w:hAnsi="Times New Roman" w:cs="Times New Roman"/>
          <w:sz w:val="24"/>
          <w:szCs w:val="24"/>
        </w:rPr>
        <w:t>ки. Оргкомитету рекомендуется иметь для участников запасные авторучки.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Перечень справочных материалов, средств связи и электронно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вычислительной техники, разрешенных к использованию во время проведения школьного этапа Олимпиады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может взять с собой в аудиторию письменные принадлежности.</w:t>
      </w:r>
    </w:p>
    <w:p w:rsid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Учащимся запрещается проносить в аудиторию бумагу, справочные материалы (спра-</w:t>
      </w:r>
    </w:p>
    <w:p w:rsidR="00D60343" w:rsidRPr="0084509C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вочники, учебники и т.п.), пользоваться средствами связи</w:t>
      </w:r>
      <w:r w:rsidR="0084509C">
        <w:rPr>
          <w:rFonts w:ascii="Times New Roman" w:hAnsi="Times New Roman" w:cs="Times New Roman"/>
          <w:sz w:val="24"/>
          <w:szCs w:val="24"/>
        </w:rPr>
        <w:t xml:space="preserve"> (телефонами, смартфонами, план</w:t>
      </w:r>
      <w:r>
        <w:rPr>
          <w:rFonts w:ascii="Times New Roman" w:hAnsi="Times New Roman" w:cs="Times New Roman"/>
          <w:sz w:val="24"/>
          <w:szCs w:val="24"/>
        </w:rPr>
        <w:t>шетами и др.) и другими техническими средствами.</w:t>
      </w:r>
    </w:p>
    <w:p w:rsidR="00D60343" w:rsidRDefault="00D60343" w:rsidP="0084509C">
      <w:pPr>
        <w:jc w:val="both"/>
      </w:pP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 w:rsidRPr="00D60343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Литература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Автономов В.А. Введение в экономику. Учебник для средней школы для 9-10 классов.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М.: Вита — Пресс, 2010 (или любое другое издание)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Арбузкин А.М. Обществознание. В 2-х т. Учебное пособие. - М.: Зерцало-М, 2015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Асоян Ю., Малафеев А. Открытие идеи культуры. Опыт русской культурологии середи-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ны XIX — начала ХХ веков. — М., 2000. — с. 29-61. — [Электронный ресурс]. URL: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http://ec-dejavu.ru/c/Culture_1.html — (дата обращения: 29.05.2015).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Барабанов В.В., Насонова И.П.Обществознание. 6 класс. ФГОС./Под общей редакцией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акад. РАО Г.А. Бордовского. - М.:Вентана-Граф, 2015.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Боголюбов Л. Н., Виноградов Н. Ф., Гордецкая Н. И. и др. Обществознание. 5 класс: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учебник для общеобразовательных учреждений с онлайн поддержкой. ФГОС/Под ред. Л. Н.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Боголюбова, Л. Ф. Ивановой. — М.: Просвещение, 2015.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Боголюбов Л. Н., Виноградова Н. Ф., Городецкая Н. И. и др. Обществознание. 6 класс: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учебник для общеобразовательных учреждений с онлайн поддержкой. ФГОС /Под ред. Л. Н.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Боголюбова, Л. Ф. Ивановой. — 2-е изд. — М.: Просвещение, 2015.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39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Боголюбов Л.Н., Аверьянов Ю.И., Городецкая Н.И. и др. Обществознание. 10 класс: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учебник для общеобразовательных учреждений. Базовый уровень. ФГОС / Под ред. Л. Н. Бо-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голюбова, А. Ю. Лазебниковой. - М.: Просвещение, 2015.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lastRenderedPageBreak/>
        <w:t>Боголюбов Л.Н., Аверьянов Ю.И., Городецкая Н.И. и др. Обществознание. 11 класс: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учебник для общеобразовательных учреждений. Базовый уровень. ФГОС/ Под ред. Л. Н. Бо-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голюбова, А. Ю. Лазебниковой. — М.: Просвещение, 2015.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Боголюбов Л.Н., Аверьянов Ю.И., Кинкулькин А.Т. и др. Обществознание. 10 класс: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учебник для общеобразовательных учреждений (профильный уровень)/ Под ред. Л. Н. Бого-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любова, А. Ю. Лазебниковой, К. Г. Холодковского. — 6-е изд, дораб. — М.: Просвещение,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2015.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Боголюбов Л.Н., Аверьянов Ю.И., Смирнова Н.М. и др. Обществознание. 10 класс: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учебник для общеобразовательных учреждений (профильный уровень)/ Под ред. Л. Н. Бого-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любова, А. Ю. Лазебниковой, Н.М.Смирновой. — 6-е изд. — М.: Просвещение, 2015.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Боголюбов Л.Н., Городецкая Н.И., Иванова Л.Ф. и др. Обществознание. 8 класс: учебник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для общеобразовательных учреждений с онлайн поддержкой. ФГОС / Под ред. Л. Н. Бого-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любова, Н. И. Городецкой — М.: Просвещение, 2015.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Боголюбов Л.Н., Городецкая Н.И., Иванова Л.Ф. Обществознание. 7 класс: учебник для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общеобразовательных учреждений с онлайн поддержкой. ФГОС /Под ред. Л. Н. Боголюбова,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Л. Ф. Ивановой. — М.: Просвещение, 2015.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Георг Зиммель. Избранное. Том 1. Философия культуры Том 2. Созерцание жизни. —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М.: Юрист, 1996. – [Электронный ресурс]. URL: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Гидденс Э. Социология. — М.: Эдиториал урсс, 1999. - [Электронный ресурс]. URL: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http://www.gumer.info/bibliotek_Buks/Sociolog/gidd/ (Дата обращения: 26.05.2015).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Грязнова А.Г., Думная Н.Н. Экономика: учебник для 10-11 классов. — М.: Интеллект-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центр, 2014.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Доброхотов А.Л., Калинкин А.Т. Культурология. — М.: ИД «Форум»: Инфра-М, 2010.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— [Электронный ресурс]. URL: http://www.alleng.ru/d/cult/cult077.htm - (дата обращения: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28.05.2015).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40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История философии: Учебник для вузов / Под ред. В. В. Васильева, А. А. Кротова и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Д. В. Бугая. — М.: Академический Проект: 2005. - [Электронный ресурс]. URL: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A"/>
          <w:sz w:val="24"/>
          <w:szCs w:val="24"/>
        </w:rPr>
        <w:t xml:space="preserve">http://yanko.lib.ru/books/philosoph/mgu-ist_filosofii-2005-8l.pdf </w:t>
      </w:r>
      <w:r w:rsidRPr="00D60343">
        <w:rPr>
          <w:rFonts w:ascii="Times New Roman" w:hAnsi="Times New Roman" w:cs="Times New Roman"/>
          <w:color w:val="000000"/>
          <w:sz w:val="24"/>
          <w:szCs w:val="24"/>
        </w:rPr>
        <w:t>- (дата обращения: 26.05.2015).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Киреев А.П. Экономика в цитатах. М.: Вита — Пресс, 2011.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Киреев А.П. Экономика. Экономика: интерактивный интернет-учебник для 10-11кл. Ба-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зовый уровень. — М.: Вита — Пресс, 2009.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Конституция Российской Федерации.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Липсиц И.В. Экономика: история и современная организация хозяйственной деятельно-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сти: Учебник для 7-8 кл. общеобразовательных учреждений (предпрофильная подготов-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ка). — М.: Вита — Пресс, 2010.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Липсиц И.В. Экономика. В 2-х томах. Книга 1. Учебник для 9-10 кл. общеобразов. учре-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ждений. Книга 2. Учебник для 10-11 кл. общеобразов. учреждений. — М.: Вита — Пресс,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2007 (или любое другое издание).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Липсиц И.В. Экономика. Конспект лекций. – М.: КноРус, 2014.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Марченко М.Н. Теория государства и права. — 2-е изд., перераб. и доп. — М.: Зерцало,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2013.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Насонова И.П. Обществознание. 9 класс. /Под общей редакцией акад. РАО Г.А. Бордов-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ского. - М.:Вентана-Граф, 2015.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Никитин А. Ф., Никитина Т. И. Обществознание. 5 класс. Учебник. Вертикаль. ФГОС. –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М.: Дрофа, 2015.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Никитин А. Ф., Никитина Т. И. Обществознание. 6 класс. Учебник. Вертикаль. ФГОС. –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lastRenderedPageBreak/>
        <w:t>М.: Дрофа, 2015.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Никитин А. Ф., Никитина Т. И. Обществознание. 7 класс. Учебник. Вертикаль. ФГОС. –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М.: Дрофа, 2015.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Никитин А. Ф., Никитина Т. И. Обществознание. 8 класс. Учебник. Вертикаль. ФГОС. –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М.: Дрофа, 2015.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Никитин А. Ф., Никитина Т. И. Обществознание. 9 класс. Учебник. Вертикаль. ФГОС.–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М.: Дрофа, 2015.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Никитин А.Ф. Право. 10-11 классы. Профильный уровень. - М.: 2013.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Обществознание. Глобальный мир в XXI веке: 11 класс: учебник для учащихся общеоб-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разовательных учреждений. Под ред. Полякова Л.В.; Федорова В.В., Симонова К.В. — М.,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2008.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Пер Монсон. Лодка на аллеях парка. — М., 1995. - [Электронный ресурс]. URL: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http://socioline.ru/pages/monson-lodka-na-alleyah-parka - (дата обращения: 25.05.2015)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41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Политология: учеб. / А.Ю. Мельвиль [и др.]; М.: Московский государственный институт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международных отношений (Университет) МИД России, ТК Велби, Изд-во Проспект, 2009.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Пугачев В.П., Соловьев А.И. Введение в политологию. — М.: Аспект Пресс, 2007.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Ростовцева Н.В., Литинский С.В.: Теория государства и права. Подготовка к олимпиа-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дам по праву. Учебно-практическое пособие. – М.: Русская панорама, 2014.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Салыгин Е.Н. Основы правоведения: учебное пособие для 10-11 кл. школ гуманитарного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профиля. — М.: Изд. дом «Новый учебник», 2006 (с учетом изменений законодательства).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Соболева О.Б., Иванов О.В. Обществознание. 5 класс. ФГОС. /Под общей редакцией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акад. РАО Г.А. Бордовского. – М.:Вентана-Граф, 2015.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Соболева О.Б., Корсун Р.П. Обществознание. 7 класс./ Под общей редакцией акад. РАО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Г.А. Бордовского. - М.:Вентана-Граф, 2015.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Соболева О.Б., Чайка В.Н. Обществознание. 8 класс. ФГОС./ Под общей редакцией акад.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РАО Г.А. Бордовского. - М.:Вентана-Граф, 2015.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Сорвин К.В., Сусоколов А.А. Человек в обществе. Система социологических понятий в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кратком изложении. — М.: Русская панорама, 2013.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Тойнби А. Дж. Постижение истории. — М., 1991. - [Электронный ресурс]. URL: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http://www.gumer.info/bibliotek_Buks/History/Toynbee/_Index.php - (Дата обращения: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25.05.2015).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Томас Нагель. Что все это значит. Очень краткое введение в философию. — [Электрон-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ный ресурс]. URL: http://epistema.narod.ru/nagel_2.htm — (дата обращения: 01.06.2014).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Философия. Учебник для вузов / Под общ. ред. В. В. Миронова. — М.: Норма, 2005.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Хейзинга Й. Homo Ludens. // Хейзинга Й. Homo Ludens. Статьи по истории культуры. —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М., 1997. [Электронный ресурс]. URL: http://www.gumer.info/bibliotek_Buks/Culture/Heiz/ -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(дата обращения: 26.05.2015).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Экономика. Основы экономической теории. Учебник для 10-11 классов. В 2 кн./ Под ред.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Иванова С.И. – М.: Вита-пресс, 2012.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Интернет-ресурсы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 w:rsidRPr="00D60343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А) для теоретической подготовки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FF"/>
          <w:sz w:val="24"/>
          <w:szCs w:val="24"/>
        </w:rPr>
        <w:t xml:space="preserve">http://www.president.kremlin.ru </w:t>
      </w:r>
      <w:r w:rsidRPr="00D60343">
        <w:rPr>
          <w:rFonts w:ascii="Times New Roman" w:hAnsi="Times New Roman" w:cs="Times New Roman"/>
          <w:color w:val="000000"/>
          <w:sz w:val="24"/>
          <w:szCs w:val="24"/>
        </w:rPr>
        <w:t>— официальный сайт Президента РФ.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FF"/>
          <w:sz w:val="24"/>
          <w:szCs w:val="24"/>
        </w:rPr>
        <w:t xml:space="preserve">http://www.medvedev-da.ru/ </w:t>
      </w:r>
      <w:r w:rsidRPr="00D60343">
        <w:rPr>
          <w:rFonts w:ascii="Times New Roman" w:hAnsi="Times New Roman" w:cs="Times New Roman"/>
          <w:color w:val="000000"/>
          <w:sz w:val="24"/>
          <w:szCs w:val="24"/>
        </w:rPr>
        <w:t>— сайт Президента РФ Д.А. Медведева.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FF"/>
          <w:sz w:val="24"/>
          <w:szCs w:val="24"/>
        </w:rPr>
        <w:t xml:space="preserve">http://premier.gov.ru/ </w:t>
      </w:r>
      <w:r w:rsidRPr="00D60343">
        <w:rPr>
          <w:rFonts w:ascii="Times New Roman" w:hAnsi="Times New Roman" w:cs="Times New Roman"/>
          <w:color w:val="000000"/>
          <w:sz w:val="24"/>
          <w:szCs w:val="24"/>
        </w:rPr>
        <w:t>— официальный сайт Председателя Правительства РФ В.В. Пути-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на.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FF"/>
          <w:sz w:val="24"/>
          <w:szCs w:val="24"/>
        </w:rPr>
        <w:t xml:space="preserve">http://www.gov.ru/ </w:t>
      </w:r>
      <w:r w:rsidRPr="00D60343">
        <w:rPr>
          <w:rFonts w:ascii="Times New Roman" w:hAnsi="Times New Roman" w:cs="Times New Roman"/>
          <w:color w:val="000000"/>
          <w:sz w:val="24"/>
          <w:szCs w:val="24"/>
        </w:rPr>
        <w:t>— сервер органов государственной власти РФ.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42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FF"/>
          <w:sz w:val="24"/>
          <w:szCs w:val="24"/>
        </w:rPr>
        <w:t xml:space="preserve">http://www.edu.ru/ — </w:t>
      </w:r>
      <w:r w:rsidRPr="00D60343">
        <w:rPr>
          <w:rFonts w:ascii="Times New Roman" w:hAnsi="Times New Roman" w:cs="Times New Roman"/>
          <w:color w:val="000000"/>
          <w:sz w:val="24"/>
          <w:szCs w:val="24"/>
        </w:rPr>
        <w:t>федеральный портал «Российское образование». Содержит обзор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образовательных ресурсов Интернета, нормативные документы, образовательные стандарты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lastRenderedPageBreak/>
        <w:t>и многое другое.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FF"/>
          <w:sz w:val="24"/>
          <w:szCs w:val="24"/>
        </w:rPr>
        <w:t xml:space="preserve">http://rosolymp.ru/ </w:t>
      </w:r>
      <w:r w:rsidRPr="00D60343">
        <w:rPr>
          <w:rFonts w:ascii="Times New Roman" w:hAnsi="Times New Roman" w:cs="Times New Roman"/>
          <w:color w:val="000000"/>
          <w:sz w:val="24"/>
          <w:szCs w:val="24"/>
        </w:rPr>
        <w:t>— федеральный портал «Всероссийская олимпиада школьников»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FF"/>
          <w:sz w:val="24"/>
          <w:szCs w:val="24"/>
        </w:rPr>
        <w:t xml:space="preserve">http://olymp.hse.ru/mmo </w:t>
      </w:r>
      <w:r w:rsidRPr="00D60343">
        <w:rPr>
          <w:rFonts w:ascii="Times New Roman" w:hAnsi="Times New Roman" w:cs="Times New Roman"/>
          <w:color w:val="000000"/>
          <w:sz w:val="24"/>
          <w:szCs w:val="24"/>
        </w:rPr>
        <w:t>— раздел «Олимпиады для школьников» на сайте НИУ ВШЭ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FF"/>
          <w:sz w:val="24"/>
          <w:szCs w:val="24"/>
        </w:rPr>
        <w:t xml:space="preserve">http://www.philososophe.ru/ </w:t>
      </w:r>
      <w:r w:rsidRPr="00D60343">
        <w:rPr>
          <w:rFonts w:ascii="Times New Roman" w:hAnsi="Times New Roman" w:cs="Times New Roman"/>
          <w:color w:val="000000"/>
          <w:sz w:val="24"/>
          <w:szCs w:val="24"/>
        </w:rPr>
        <w:t>— философский портал «Философия в России». На сайте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размещены справочники, учебные пособия, энциклопедии по философии и культурологии,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представлена богатая библиотека философской литературы.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FF"/>
          <w:sz w:val="24"/>
          <w:szCs w:val="24"/>
        </w:rPr>
        <w:t xml:space="preserve">http://www.garant.ru/ </w:t>
      </w:r>
      <w:r w:rsidRPr="00D60343">
        <w:rPr>
          <w:rFonts w:ascii="Times New Roman" w:hAnsi="Times New Roman" w:cs="Times New Roman"/>
          <w:color w:val="000000"/>
          <w:sz w:val="24"/>
          <w:szCs w:val="24"/>
        </w:rPr>
        <w:t>— «Гарант» (законодательство с комментариями).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FF"/>
          <w:sz w:val="24"/>
          <w:szCs w:val="24"/>
        </w:rPr>
        <w:t xml:space="preserve">http://www.akdi.ru </w:t>
      </w:r>
      <w:r w:rsidRPr="00D60343">
        <w:rPr>
          <w:rFonts w:ascii="Times New Roman" w:hAnsi="Times New Roman" w:cs="Times New Roman"/>
          <w:color w:val="000000"/>
          <w:sz w:val="24"/>
          <w:szCs w:val="24"/>
        </w:rPr>
        <w:t>— сайт газеты «Экономика и жизнь».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FF"/>
          <w:sz w:val="24"/>
          <w:szCs w:val="24"/>
        </w:rPr>
        <w:t xml:space="preserve">http://socio.rin.ru/ </w:t>
      </w:r>
      <w:r w:rsidRPr="00D60343">
        <w:rPr>
          <w:rFonts w:ascii="Times New Roman" w:hAnsi="Times New Roman" w:cs="Times New Roman"/>
          <w:color w:val="000000"/>
          <w:sz w:val="24"/>
          <w:szCs w:val="24"/>
        </w:rPr>
        <w:t>— на сайте представлен материал по истории социологии, социологи-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ческие опросы и их результаты, рефераты по социологии, литература.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FF"/>
          <w:sz w:val="24"/>
          <w:szCs w:val="24"/>
        </w:rPr>
        <w:t xml:space="preserve">http://soc.lib.ru/ </w:t>
      </w:r>
      <w:r w:rsidRPr="00D60343">
        <w:rPr>
          <w:rFonts w:ascii="Times New Roman" w:hAnsi="Times New Roman" w:cs="Times New Roman"/>
          <w:color w:val="000000"/>
          <w:sz w:val="24"/>
          <w:szCs w:val="24"/>
        </w:rPr>
        <w:t>— электронная библиотека «Социология, психология, управление».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FF"/>
          <w:sz w:val="24"/>
          <w:szCs w:val="24"/>
        </w:rPr>
        <w:t xml:space="preserve">http://www.religio.ru/u4.html </w:t>
      </w:r>
      <w:r w:rsidRPr="00D60343">
        <w:rPr>
          <w:rFonts w:ascii="Times New Roman" w:hAnsi="Times New Roman" w:cs="Times New Roman"/>
          <w:color w:val="000000"/>
          <w:sz w:val="24"/>
          <w:szCs w:val="24"/>
        </w:rPr>
        <w:t>— информационный портал «Мир религий» представляет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новости мировых религий, библиотеку религиозной литературы.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FF"/>
          <w:sz w:val="24"/>
          <w:szCs w:val="24"/>
        </w:rPr>
        <w:t xml:space="preserve">http://www.antropolog.ru/ </w:t>
      </w:r>
      <w:r w:rsidRPr="00D60343">
        <w:rPr>
          <w:rFonts w:ascii="Times New Roman" w:hAnsi="Times New Roman" w:cs="Times New Roman"/>
          <w:color w:val="000000"/>
          <w:sz w:val="24"/>
          <w:szCs w:val="24"/>
        </w:rPr>
        <w:t>— электронный альманах о человеке.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FF"/>
          <w:sz w:val="24"/>
          <w:szCs w:val="24"/>
        </w:rPr>
        <w:t xml:space="preserve">http://filosofia.ru/ </w:t>
      </w:r>
      <w:r w:rsidRPr="00D60343">
        <w:rPr>
          <w:rFonts w:ascii="Times New Roman" w:hAnsi="Times New Roman" w:cs="Times New Roman"/>
          <w:color w:val="000000"/>
          <w:sz w:val="24"/>
          <w:szCs w:val="24"/>
        </w:rPr>
        <w:t>— электронная библиотека философии и религии: книги, статьи, ре-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фераты и др.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FF"/>
          <w:sz w:val="24"/>
          <w:szCs w:val="24"/>
        </w:rPr>
        <w:t xml:space="preserve">http://filosof.historic.ru/ </w:t>
      </w:r>
      <w:r w:rsidRPr="00D60343">
        <w:rPr>
          <w:rFonts w:ascii="Times New Roman" w:hAnsi="Times New Roman" w:cs="Times New Roman"/>
          <w:color w:val="000000"/>
          <w:sz w:val="24"/>
          <w:szCs w:val="24"/>
        </w:rPr>
        <w:t>— электронная библиотека по философии.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FF"/>
          <w:sz w:val="24"/>
          <w:szCs w:val="24"/>
        </w:rPr>
        <w:t xml:space="preserve">http://ecsocman.edu.ru/ </w:t>
      </w:r>
      <w:r w:rsidRPr="00D60343">
        <w:rPr>
          <w:rFonts w:ascii="Times New Roman" w:hAnsi="Times New Roman" w:cs="Times New Roman"/>
          <w:color w:val="000000"/>
          <w:sz w:val="24"/>
          <w:szCs w:val="24"/>
        </w:rPr>
        <w:t>— федеральный образовательный портал «Экономика, социоло-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гия, менеджмент». Собраны материалы по социальной и экономической истории России, в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том числе журнальные статьи и материалы круглых столов, посвященные проблемам исто-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рического пути России.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FF"/>
          <w:sz w:val="24"/>
          <w:szCs w:val="24"/>
        </w:rPr>
        <w:t xml:space="preserve">http://www.philos.msu.ru/library.php </w:t>
      </w:r>
      <w:r w:rsidRPr="00D60343">
        <w:rPr>
          <w:rFonts w:ascii="Times New Roman" w:hAnsi="Times New Roman" w:cs="Times New Roman"/>
          <w:color w:val="000000"/>
          <w:sz w:val="24"/>
          <w:szCs w:val="24"/>
        </w:rPr>
        <w:t>— библиотека философского факультета МГУ им.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М.В. Ломоносова.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FF"/>
          <w:sz w:val="24"/>
          <w:szCs w:val="24"/>
        </w:rPr>
        <w:t xml:space="preserve">http://www.gumer.info/ — </w:t>
      </w:r>
      <w:r w:rsidRPr="00D60343">
        <w:rPr>
          <w:rFonts w:ascii="Times New Roman" w:hAnsi="Times New Roman" w:cs="Times New Roman"/>
          <w:color w:val="000000"/>
          <w:sz w:val="24"/>
          <w:szCs w:val="24"/>
        </w:rPr>
        <w:t>Библиотека Гумер, где представлены различные, полярные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точки зрения на исторические, культурные, религиозные события.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FF"/>
          <w:sz w:val="24"/>
          <w:szCs w:val="24"/>
        </w:rPr>
        <w:t xml:space="preserve">http://www.bibliotekar.ru/ — </w:t>
      </w:r>
      <w:r w:rsidRPr="00D60343">
        <w:rPr>
          <w:rFonts w:ascii="Times New Roman" w:hAnsi="Times New Roman" w:cs="Times New Roman"/>
          <w:color w:val="000000"/>
          <w:sz w:val="24"/>
          <w:szCs w:val="24"/>
        </w:rPr>
        <w:t>Электронная библиотека «Библиотекарь.ru» электронная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библиотека нехудожественной литературы по русской и мировой истории, искусству, куль-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туре, прикладным наукам.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FF"/>
          <w:sz w:val="24"/>
          <w:szCs w:val="24"/>
        </w:rPr>
        <w:t xml:space="preserve">http://sbiblio.com/biblio/ — </w:t>
      </w:r>
      <w:r w:rsidRPr="00D60343">
        <w:rPr>
          <w:rFonts w:ascii="Times New Roman" w:hAnsi="Times New Roman" w:cs="Times New Roman"/>
          <w:color w:val="000000"/>
          <w:sz w:val="24"/>
          <w:szCs w:val="24"/>
        </w:rPr>
        <w:t>Библиотека учебной и научной литературы Русского гума-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нитарного интернет-университета.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 w:rsidRPr="00D60343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Б) электронные энциклопедии: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FF"/>
          <w:sz w:val="24"/>
          <w:szCs w:val="24"/>
        </w:rPr>
        <w:t xml:space="preserve">http://www.krugosvet.ru/ — </w:t>
      </w:r>
      <w:r w:rsidRPr="00D60343">
        <w:rPr>
          <w:rFonts w:ascii="Times New Roman" w:hAnsi="Times New Roman" w:cs="Times New Roman"/>
          <w:color w:val="000000"/>
          <w:sz w:val="24"/>
          <w:szCs w:val="24"/>
        </w:rPr>
        <w:t>энциклопедия «Кругосвет»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43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FF"/>
          <w:sz w:val="24"/>
          <w:szCs w:val="24"/>
        </w:rPr>
        <w:t xml:space="preserve">http://vslovar.org.ru/ — </w:t>
      </w:r>
      <w:r w:rsidRPr="00D60343">
        <w:rPr>
          <w:rFonts w:ascii="Times New Roman" w:hAnsi="Times New Roman" w:cs="Times New Roman"/>
          <w:color w:val="000000"/>
          <w:sz w:val="24"/>
          <w:szCs w:val="24"/>
        </w:rPr>
        <w:t>«Визуальный словарь»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FF"/>
          <w:sz w:val="24"/>
          <w:szCs w:val="24"/>
        </w:rPr>
        <w:t xml:space="preserve">http://feb-web.ru/feb/litenc/encyclop/ — </w:t>
      </w:r>
      <w:r w:rsidRPr="00D60343">
        <w:rPr>
          <w:rFonts w:ascii="Times New Roman" w:hAnsi="Times New Roman" w:cs="Times New Roman"/>
          <w:color w:val="000000"/>
          <w:sz w:val="24"/>
          <w:szCs w:val="24"/>
        </w:rPr>
        <w:t>фундаментальная электронная библиотека «Ли-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тература и фольклор»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 w:rsidRPr="00D60343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В) сайты с коллекциями олимпиадных задач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FF"/>
          <w:sz w:val="24"/>
          <w:szCs w:val="24"/>
        </w:rPr>
        <w:t xml:space="preserve">http://www.rosolymp.ru </w:t>
      </w:r>
      <w:r w:rsidRPr="00D60343">
        <w:rPr>
          <w:rFonts w:ascii="Times New Roman" w:hAnsi="Times New Roman" w:cs="Times New Roman"/>
          <w:color w:val="000000"/>
          <w:sz w:val="24"/>
          <w:szCs w:val="24"/>
        </w:rPr>
        <w:t>— федеральный портал российских олимпиад школьников.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FF"/>
          <w:sz w:val="24"/>
          <w:szCs w:val="24"/>
        </w:rPr>
        <w:t xml:space="preserve">http://olymp.hse.ru/vseross/ </w:t>
      </w:r>
      <w:r w:rsidRPr="00D60343">
        <w:rPr>
          <w:rFonts w:ascii="Times New Roman" w:hAnsi="Times New Roman" w:cs="Times New Roman"/>
          <w:color w:val="000000"/>
          <w:sz w:val="24"/>
          <w:szCs w:val="24"/>
        </w:rPr>
        <w:t>— информационный портал НИУ ВШЭ о проведении заклю-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чительного этапа Всероссийской олимпиады по обществознанию.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 w:rsidRPr="00D60343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Г) сайты интернет</w:t>
      </w:r>
      <w:r w:rsidRPr="00D60343"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 w:rsidRPr="00D60343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олимпиад для школьников.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FF"/>
          <w:sz w:val="24"/>
          <w:szCs w:val="24"/>
        </w:rPr>
        <w:t xml:space="preserve">http://olymp.hse.ru/mmo </w:t>
      </w:r>
      <w:r w:rsidRPr="00D60343">
        <w:rPr>
          <w:rFonts w:ascii="Times New Roman" w:hAnsi="Times New Roman" w:cs="Times New Roman"/>
          <w:color w:val="000000"/>
          <w:sz w:val="24"/>
          <w:szCs w:val="24"/>
        </w:rPr>
        <w:t>— Межрегиональная олимпиада школьников «Высшая проба»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по обществознанию</w:t>
      </w:r>
    </w:p>
    <w:p w:rsidR="00D60343" w:rsidRPr="00D60343" w:rsidRDefault="00D60343" w:rsidP="0084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343">
        <w:rPr>
          <w:rFonts w:ascii="Times New Roman" w:hAnsi="Times New Roman" w:cs="Times New Roman"/>
          <w:color w:val="0000FF"/>
          <w:sz w:val="24"/>
          <w:szCs w:val="24"/>
        </w:rPr>
        <w:t xml:space="preserve">http://moshist.ru/ </w:t>
      </w:r>
      <w:r w:rsidRPr="00D60343">
        <w:rPr>
          <w:rFonts w:ascii="Times New Roman" w:hAnsi="Times New Roman" w:cs="Times New Roman"/>
          <w:color w:val="000000"/>
          <w:sz w:val="24"/>
          <w:szCs w:val="24"/>
        </w:rPr>
        <w:t>— Московская олимпиада школьников</w:t>
      </w:r>
    </w:p>
    <w:p w:rsidR="00D60343" w:rsidRPr="00D60343" w:rsidRDefault="00D60343" w:rsidP="0084509C">
      <w:pPr>
        <w:jc w:val="both"/>
      </w:pPr>
      <w:r w:rsidRPr="00D60343">
        <w:rPr>
          <w:rFonts w:ascii="Times New Roman" w:hAnsi="Times New Roman" w:cs="Times New Roman"/>
          <w:color w:val="000000"/>
          <w:sz w:val="24"/>
          <w:szCs w:val="24"/>
        </w:rPr>
        <w:t>по обществознанию__</w:t>
      </w:r>
    </w:p>
    <w:sectPr w:rsidR="00D60343" w:rsidRPr="00D60343" w:rsidSect="00631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750" w:rsidRDefault="000D5750" w:rsidP="00D60343">
      <w:pPr>
        <w:spacing w:after="0" w:line="240" w:lineRule="auto"/>
      </w:pPr>
      <w:r>
        <w:separator/>
      </w:r>
    </w:p>
  </w:endnote>
  <w:endnote w:type="continuationSeparator" w:id="1">
    <w:p w:rsidR="000D5750" w:rsidRDefault="000D5750" w:rsidP="00D60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750" w:rsidRDefault="000D5750" w:rsidP="00D60343">
      <w:pPr>
        <w:spacing w:after="0" w:line="240" w:lineRule="auto"/>
      </w:pPr>
      <w:r>
        <w:separator/>
      </w:r>
    </w:p>
  </w:footnote>
  <w:footnote w:type="continuationSeparator" w:id="1">
    <w:p w:rsidR="000D5750" w:rsidRDefault="000D5750" w:rsidP="00D603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0343"/>
    <w:rsid w:val="000D5750"/>
    <w:rsid w:val="00521359"/>
    <w:rsid w:val="00631BC2"/>
    <w:rsid w:val="007225E8"/>
    <w:rsid w:val="008343AC"/>
    <w:rsid w:val="0084509C"/>
    <w:rsid w:val="00D60343"/>
    <w:rsid w:val="00D6246E"/>
    <w:rsid w:val="00DC489C"/>
    <w:rsid w:val="00E16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0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0343"/>
  </w:style>
  <w:style w:type="paragraph" w:styleId="a5">
    <w:name w:val="footer"/>
    <w:basedOn w:val="a"/>
    <w:link w:val="a6"/>
    <w:uiPriority w:val="99"/>
    <w:semiHidden/>
    <w:unhideWhenUsed/>
    <w:rsid w:val="00D60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603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3574</Words>
  <Characters>20372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Гурьевна</dc:creator>
  <cp:keywords/>
  <dc:description/>
  <cp:lastModifiedBy>Вера Гурьевна</cp:lastModifiedBy>
  <cp:revision>4</cp:revision>
  <dcterms:created xsi:type="dcterms:W3CDTF">2017-09-12T05:37:00Z</dcterms:created>
  <dcterms:modified xsi:type="dcterms:W3CDTF">2017-09-14T11:03:00Z</dcterms:modified>
</cp:coreProperties>
</file>