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D93" w:rsidRDefault="00593D93" w:rsidP="00593D93">
      <w:pPr>
        <w:spacing w:after="0"/>
        <w:jc w:val="right"/>
        <w:rPr>
          <w:rFonts w:ascii="Times New Roman" w:hAnsi="Times New Roman" w:cs="Times New Roman"/>
        </w:rPr>
      </w:pPr>
      <w:r>
        <w:rPr>
          <w:rFonts w:ascii="Times New Roman" w:hAnsi="Times New Roman" w:cs="Times New Roman"/>
        </w:rPr>
        <w:t xml:space="preserve">Определены </w:t>
      </w:r>
    </w:p>
    <w:p w:rsidR="00593D93" w:rsidRDefault="00593D93" w:rsidP="00593D93">
      <w:pPr>
        <w:spacing w:after="0"/>
        <w:jc w:val="right"/>
        <w:rPr>
          <w:rFonts w:ascii="Times New Roman" w:hAnsi="Times New Roman" w:cs="Times New Roman"/>
        </w:rPr>
      </w:pPr>
      <w:r>
        <w:rPr>
          <w:rFonts w:ascii="Times New Roman" w:hAnsi="Times New Roman" w:cs="Times New Roman"/>
        </w:rPr>
        <w:t>районной предметно методической комиссией</w:t>
      </w:r>
    </w:p>
    <w:p w:rsidR="00593D93" w:rsidRDefault="00593D93" w:rsidP="00593D93">
      <w:pPr>
        <w:spacing w:after="0"/>
        <w:jc w:val="right"/>
        <w:rPr>
          <w:rFonts w:ascii="Times New Roman" w:hAnsi="Times New Roman" w:cs="Times New Roman"/>
        </w:rPr>
      </w:pPr>
      <w:r>
        <w:rPr>
          <w:rFonts w:ascii="Times New Roman" w:hAnsi="Times New Roman" w:cs="Times New Roman"/>
        </w:rPr>
        <w:t xml:space="preserve"> по математике на основе методических рекомендаций ЦПМК</w:t>
      </w:r>
    </w:p>
    <w:p w:rsidR="0037630C" w:rsidRDefault="00593D93" w:rsidP="0037630C">
      <w:pPr>
        <w:spacing w:after="0"/>
        <w:jc w:val="right"/>
        <w:rPr>
          <w:rFonts w:ascii="Times New Roman" w:hAnsi="Times New Roman" w:cs="Times New Roman"/>
          <w:sz w:val="28"/>
          <w:szCs w:val="28"/>
        </w:rPr>
      </w:pPr>
      <w:r>
        <w:rPr>
          <w:rFonts w:ascii="Times New Roman" w:hAnsi="Times New Roman" w:cs="Times New Roman"/>
        </w:rPr>
        <w:t xml:space="preserve"> </w:t>
      </w:r>
    </w:p>
    <w:p w:rsidR="0037630C" w:rsidRPr="002B1157" w:rsidRDefault="0037630C" w:rsidP="0037630C">
      <w:pPr>
        <w:spacing w:after="0"/>
        <w:jc w:val="center"/>
        <w:rPr>
          <w:rFonts w:ascii="Times New Roman" w:hAnsi="Times New Roman" w:cs="Times New Roman"/>
          <w:b/>
          <w:sz w:val="28"/>
          <w:szCs w:val="28"/>
        </w:rPr>
      </w:pPr>
      <w:r w:rsidRPr="002B1157">
        <w:rPr>
          <w:rFonts w:ascii="Times New Roman" w:hAnsi="Times New Roman" w:cs="Times New Roman"/>
          <w:b/>
          <w:sz w:val="28"/>
          <w:szCs w:val="28"/>
        </w:rPr>
        <w:t xml:space="preserve">Требования </w:t>
      </w:r>
    </w:p>
    <w:p w:rsidR="0037630C" w:rsidRPr="002B1157" w:rsidRDefault="0037630C" w:rsidP="0037630C">
      <w:pPr>
        <w:jc w:val="center"/>
        <w:rPr>
          <w:rFonts w:ascii="Times New Roman" w:hAnsi="Times New Roman" w:cs="Times New Roman"/>
          <w:b/>
          <w:sz w:val="28"/>
          <w:szCs w:val="28"/>
        </w:rPr>
      </w:pPr>
      <w:r w:rsidRPr="002B1157">
        <w:rPr>
          <w:rFonts w:ascii="Times New Roman" w:hAnsi="Times New Roman" w:cs="Times New Roman"/>
          <w:b/>
          <w:sz w:val="28"/>
          <w:szCs w:val="28"/>
        </w:rPr>
        <w:t xml:space="preserve">к организации и проведению школьного этапа ВсОШ по  </w:t>
      </w:r>
      <w:r w:rsidR="000D62AF" w:rsidRPr="002B1157">
        <w:rPr>
          <w:rFonts w:ascii="Times New Roman" w:hAnsi="Times New Roman" w:cs="Times New Roman"/>
          <w:b/>
          <w:sz w:val="28"/>
          <w:szCs w:val="28"/>
        </w:rPr>
        <w:t xml:space="preserve"> математике</w:t>
      </w:r>
      <w:r w:rsidRPr="002B1157">
        <w:rPr>
          <w:rFonts w:ascii="Times New Roman" w:hAnsi="Times New Roman" w:cs="Times New Roman"/>
          <w:b/>
          <w:sz w:val="28"/>
          <w:szCs w:val="28"/>
        </w:rPr>
        <w:t>.</w:t>
      </w:r>
    </w:p>
    <w:p w:rsidR="002B1157" w:rsidRDefault="002B1157" w:rsidP="000D62AF">
      <w:pPr>
        <w:autoSpaceDE w:val="0"/>
        <w:autoSpaceDN w:val="0"/>
        <w:adjustRightInd w:val="0"/>
        <w:spacing w:after="0" w:line="240" w:lineRule="auto"/>
        <w:jc w:val="both"/>
        <w:rPr>
          <w:rFonts w:ascii="Times New Roman" w:hAnsi="Times New Roman" w:cs="Times New Roman"/>
          <w:b/>
          <w:sz w:val="28"/>
          <w:szCs w:val="28"/>
        </w:rPr>
      </w:pPr>
    </w:p>
    <w:p w:rsidR="0037630C" w:rsidRPr="000D62AF" w:rsidRDefault="0037630C" w:rsidP="000D62AF">
      <w:pPr>
        <w:autoSpaceDE w:val="0"/>
        <w:autoSpaceDN w:val="0"/>
        <w:adjustRightInd w:val="0"/>
        <w:spacing w:after="0" w:line="240" w:lineRule="auto"/>
        <w:jc w:val="both"/>
        <w:rPr>
          <w:rFonts w:ascii="Times New Roman" w:hAnsi="Times New Roman" w:cs="Times New Roman"/>
          <w:b/>
          <w:sz w:val="28"/>
          <w:szCs w:val="28"/>
        </w:rPr>
      </w:pPr>
      <w:r w:rsidRPr="000D62AF">
        <w:rPr>
          <w:rFonts w:ascii="Times New Roman" w:hAnsi="Times New Roman" w:cs="Times New Roman"/>
          <w:b/>
          <w:sz w:val="28"/>
          <w:szCs w:val="28"/>
        </w:rPr>
        <w:t>Основные задачи</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Одной из важнейших задач Олимпиады на начальных этапах является развитие</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интереса у обучающихся к математике, формирование мотивации к систематическим</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занятиям математикой на кружках и факультативах, повышение качества математического</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образования. Важную роль здесь играет свойственное подростковому периоду стремление ксостязательности, к достижению успеха. Квалифицированно составленные математические олимпиады являются соревнованиями, где в честной и объективной борьбе обучающийся может раскрыть свой интеллектуальный потенциал, соотнести свой уровень математических способностей с уровнем других учащихся школы. Кроме того, привлекательными для участников являются нестандартные условия задач, предлагаемых на олимпиадах. Они заметно отличаются от обязательных при изучении школьного материала заданий,направленных на отработку выполнения стандартных алгоритмов (например, решения квадратных уравнений), и требуют демонстрации креативности участников олимпиады.</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Наконец, первые олимпиадные успехи важны для самооценки учащегося, а также, в ряде</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случаев, изменения отношения к нему учителей, возможно недооценивавших его</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способности. Нередки случаи, когда способный и даже талантливый обучающийся допускает при выполнении стандартной школьной контрольной работы арифметические ошибки, либо выполняет ее с не устраивающей учителя аккуратностью.</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Необходимость решения сформулированных выше задач формирует подход к</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порядку проведения и характеру заданий на школьном этапе Олимпиады.</w:t>
      </w:r>
    </w:p>
    <w:p w:rsidR="0037630C" w:rsidRPr="000D62AF" w:rsidRDefault="0037630C" w:rsidP="000D62AF">
      <w:pPr>
        <w:autoSpaceDE w:val="0"/>
        <w:autoSpaceDN w:val="0"/>
        <w:adjustRightInd w:val="0"/>
        <w:spacing w:after="0" w:line="240" w:lineRule="auto"/>
        <w:jc w:val="both"/>
        <w:rPr>
          <w:rFonts w:ascii="Times New Roman" w:hAnsi="Times New Roman" w:cs="Times New Roman"/>
          <w:b/>
          <w:sz w:val="28"/>
          <w:szCs w:val="28"/>
        </w:rPr>
      </w:pPr>
      <w:r w:rsidRPr="000D62AF">
        <w:rPr>
          <w:rFonts w:ascii="Times New Roman" w:hAnsi="Times New Roman" w:cs="Times New Roman"/>
          <w:b/>
          <w:sz w:val="28"/>
          <w:szCs w:val="28"/>
        </w:rPr>
        <w:t>Порядок проведения</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 xml:space="preserve">Школьный этап олимпиады проводится для учащихся </w:t>
      </w:r>
      <w:r w:rsidRPr="000D62AF">
        <w:rPr>
          <w:rFonts w:ascii="Times New Roman" w:hAnsi="Times New Roman" w:cs="Times New Roman"/>
          <w:b/>
          <w:bCs/>
          <w:sz w:val="28"/>
          <w:szCs w:val="28"/>
        </w:rPr>
        <w:t xml:space="preserve">4-11 </w:t>
      </w:r>
      <w:r w:rsidRPr="000D62AF">
        <w:rPr>
          <w:rFonts w:ascii="Times New Roman,Bold" w:hAnsi="Times New Roman,Bold" w:cs="Times New Roman,Bold"/>
          <w:b/>
          <w:bCs/>
          <w:sz w:val="28"/>
          <w:szCs w:val="28"/>
        </w:rPr>
        <w:t>классов</w:t>
      </w:r>
      <w:r w:rsidRPr="000D62AF">
        <w:rPr>
          <w:rFonts w:ascii="Times New Roman" w:hAnsi="Times New Roman" w:cs="Times New Roman"/>
          <w:sz w:val="28"/>
          <w:szCs w:val="28"/>
        </w:rPr>
        <w:t>.</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В соответствии с разделом III Порядка проведения всероссийской олимпиады</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школьников конкретные сроки и места проведения школьного этапа олимпиады по</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математике устанавливаются органом местного самоуправления, осуществляющим</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lastRenderedPageBreak/>
        <w:t>управление в сфере образования. Олимпиада для учащихся всех школ муниципального</w:t>
      </w:r>
    </w:p>
    <w:p w:rsidR="0037630C" w:rsidRPr="000D62AF" w:rsidRDefault="0037630C" w:rsidP="000D62AF">
      <w:pPr>
        <w:jc w:val="both"/>
        <w:rPr>
          <w:sz w:val="28"/>
          <w:szCs w:val="28"/>
        </w:rPr>
      </w:pPr>
      <w:r w:rsidRPr="000D62AF">
        <w:rPr>
          <w:rFonts w:ascii="Times New Roman" w:hAnsi="Times New Roman" w:cs="Times New Roman"/>
          <w:sz w:val="28"/>
          <w:szCs w:val="28"/>
        </w:rPr>
        <w:t>образования проводится по единым заданиям, разработанным для каждой из параллелей 4-11классов муниципальной предметно-методической комиссией, назначаемой органом местного</w:t>
      </w:r>
      <w:r w:rsidRPr="000D62AF">
        <w:rPr>
          <w:sz w:val="28"/>
          <w:szCs w:val="28"/>
        </w:rPr>
        <w:t xml:space="preserve"> </w:t>
      </w:r>
      <w:r w:rsidRPr="000D62AF">
        <w:rPr>
          <w:rFonts w:ascii="Times New Roman" w:hAnsi="Times New Roman" w:cs="Times New Roman"/>
          <w:sz w:val="28"/>
          <w:szCs w:val="28"/>
        </w:rPr>
        <w:t>самоуправления, осуществляющим управление в сфере образования.</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 xml:space="preserve">В олимпиаде имеет право принимать участие </w:t>
      </w:r>
      <w:r w:rsidRPr="000D62AF">
        <w:rPr>
          <w:rFonts w:ascii="Times New Roman,Bold" w:hAnsi="Times New Roman,Bold" w:cs="Times New Roman,Bold"/>
          <w:b/>
          <w:bCs/>
          <w:sz w:val="28"/>
          <w:szCs w:val="28"/>
        </w:rPr>
        <w:t xml:space="preserve">каждый обучающийся </w:t>
      </w:r>
      <w:r w:rsidRPr="000D62AF">
        <w:rPr>
          <w:rFonts w:ascii="Times New Roman" w:hAnsi="Times New Roman" w:cs="Times New Roman"/>
          <w:sz w:val="28"/>
          <w:szCs w:val="28"/>
        </w:rPr>
        <w:t>(далее –</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Участник), в том числе вне зависимости от его успеваемости по предмету. Число мест в</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 xml:space="preserve">классах (кабинетах) должно обеспечивать </w:t>
      </w:r>
      <w:r w:rsidRPr="000D62AF">
        <w:rPr>
          <w:rFonts w:ascii="Times New Roman,Bold" w:hAnsi="Times New Roman,Bold" w:cs="Times New Roman,Bold"/>
          <w:b/>
          <w:bCs/>
          <w:sz w:val="28"/>
          <w:szCs w:val="28"/>
        </w:rPr>
        <w:t xml:space="preserve">самостоятельное </w:t>
      </w:r>
      <w:r w:rsidRPr="000D62AF">
        <w:rPr>
          <w:rFonts w:ascii="Times New Roman" w:hAnsi="Times New Roman" w:cs="Times New Roman"/>
          <w:sz w:val="28"/>
          <w:szCs w:val="28"/>
        </w:rPr>
        <w:t>выполнение заданий олимпиады каждым Участником. Продолжительность олимпиады должна учитывать возрастные особенности Участников,  но не более 3 астрономических часов.</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Согласно п. 38 Порядка проведения Всероссийской олимпиады школьников,</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участники школьного этапа олимпиады вправе выполнять олимпиадные задания,</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разработанные для более старших классов по отношению к тем, в которых они проходят</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обучение. В случае прохождения на последующие этапы олимпиады, данные участники</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выполняют олимпиадные задания, разработанные для класса, который они выбрали на</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школьном этапе олимпиады.</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После опубликования предварительных результатов проверки олимпиадных работ</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Участники имеют право ознакомиться со своими работами, в том числе сообщить о своем</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несогласии с выставленными баллами. В этом случае Председатель жюри школьной</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олимпиады назначает члена жюри для повторного рассмотрения работы. При этом оценка по работе может быть изменена, если запрос Участника об изменении оценки признается</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обоснованным.</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По результатам олимпиады создается итоговая таблица по каждой параллели.</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 xml:space="preserve">Количество победителей и призеров школьного этапа Олимпиады </w:t>
      </w:r>
      <w:r w:rsidR="000D62AF" w:rsidRPr="000D62AF">
        <w:rPr>
          <w:rFonts w:ascii="Times New Roman" w:hAnsi="Times New Roman" w:cs="Times New Roman"/>
          <w:sz w:val="28"/>
          <w:szCs w:val="28"/>
        </w:rPr>
        <w:t xml:space="preserve"> квотированию не подлежит.</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Отметим, что в каждой из параллелей победителями могут стать несколько участников.</w:t>
      </w:r>
    </w:p>
    <w:p w:rsidR="0037630C" w:rsidRPr="000D62AF" w:rsidRDefault="0037630C" w:rsidP="000D62AF">
      <w:pPr>
        <w:autoSpaceDE w:val="0"/>
        <w:autoSpaceDN w:val="0"/>
        <w:adjustRightInd w:val="0"/>
        <w:spacing w:after="0" w:line="240" w:lineRule="auto"/>
        <w:jc w:val="both"/>
        <w:rPr>
          <w:rFonts w:ascii="Times New Roman" w:hAnsi="Times New Roman" w:cs="Times New Roman"/>
          <w:b/>
          <w:sz w:val="28"/>
          <w:szCs w:val="28"/>
        </w:rPr>
      </w:pPr>
      <w:r w:rsidRPr="000D62AF">
        <w:rPr>
          <w:rFonts w:ascii="Times New Roman" w:hAnsi="Times New Roman" w:cs="Times New Roman"/>
          <w:b/>
          <w:sz w:val="28"/>
          <w:szCs w:val="28"/>
        </w:rPr>
        <w:t>Принципы составления олимпиадных заданий и формирования комплектов</w:t>
      </w:r>
    </w:p>
    <w:p w:rsidR="0037630C" w:rsidRPr="000D62AF" w:rsidRDefault="0037630C" w:rsidP="000D62AF">
      <w:pPr>
        <w:autoSpaceDE w:val="0"/>
        <w:autoSpaceDN w:val="0"/>
        <w:adjustRightInd w:val="0"/>
        <w:spacing w:after="0" w:line="240" w:lineRule="auto"/>
        <w:jc w:val="both"/>
        <w:rPr>
          <w:rFonts w:ascii="Times New Roman" w:hAnsi="Times New Roman" w:cs="Times New Roman"/>
          <w:b/>
          <w:sz w:val="28"/>
          <w:szCs w:val="28"/>
        </w:rPr>
      </w:pPr>
      <w:r w:rsidRPr="000D62AF">
        <w:rPr>
          <w:rFonts w:ascii="Times New Roman" w:hAnsi="Times New Roman" w:cs="Times New Roman"/>
          <w:b/>
          <w:sz w:val="28"/>
          <w:szCs w:val="28"/>
        </w:rPr>
        <w:t>олимпиадных заданий для школьного этапа</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Задания школьного этапа олимпиады должны удовлетворять следующим</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требованиям:</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lastRenderedPageBreak/>
        <w:t>1. Задания не должны носить характер обычной контрольной работы по</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различным разделам школьной математики. Большая часть заданий должна</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включать в себя элементы (научного) творчества.</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2. В задания нельзя включать задачи по разделам математики, не изученным</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хотя бы по одному из базовых учебников по математике, алгебре и геометрии</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в соответствующем классе к моменту проведения олимпиады.</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3. Задания олимпиады должны быть различной сложности для того, чтобы, с</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одной стороны, предоставить практически каждому ее участнику</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возможность выполнить наиболее простые из них, с другой стороны, достичь</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одной из основных целей олимпиады – определения наиболее способных</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Участников. Желательно, чтобы с первым заданием успешно справлялись не</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менее 70% участников, со вторым – около 50%, с третьим –20%-30%, а с</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последними – лучшие из участников олимпиады.</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4. В задания должны включаться задачи, имеющие привлекательные,</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запоминающиеся формулировки.</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5. Формулировки задач должны быть корректными, четкими и понятными для</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участников. Задания не должны допускать неоднозначности трактовки</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условий. Задания не должны включать термины и понятия, не знакомые</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учащимся данной возрастной категории.</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6. Вариант по каждому классу должен включать в себя 4-6 задач. Тематика</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заданий должна быть разнообразной, по возможности охватывающей все</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разделы школьной математики: арифметику, алгебру, геометрию. Варианты</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также должны включать в себя логические задачи (в начальном и среднем</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звене школы), комбинаторику. Так в варианты для 4-6 классов рекомендуется</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включать задачи по арифметике, логические задачи, задачи по наглядной</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геометрии, задачи, использующие понятие четности; в 7-8 классах</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добавляются задачи, использующие для решения преобразования</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алгебраических выражений, задачи на делимость, геометрические задачи на</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доказательство, комбинаторные задачи; в 9-11 последовательно добавляются</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задачи на свойства линейных и квадратичных функций, задачи по теории</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чисел, неравенства, задачи, использующие тригонометрию, стереометрию,</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математический анализ, комбинаторику.</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7. Задания олимпиады не должны составляться на основе одного источника, с</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целью уменьшения риска знакомства одного или нескольких ее участников со</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всеми задачами, включенными в вариант. Желательно использование</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различных источников, неизвестных участникам Олимпиады, либо включение</w:t>
      </w:r>
    </w:p>
    <w:p w:rsidR="0037630C" w:rsidRPr="000D62AF" w:rsidRDefault="0037630C" w:rsidP="000D62AF">
      <w:pPr>
        <w:jc w:val="both"/>
        <w:rPr>
          <w:sz w:val="28"/>
          <w:szCs w:val="28"/>
        </w:rPr>
      </w:pPr>
      <w:r w:rsidRPr="000D62AF">
        <w:rPr>
          <w:rFonts w:ascii="Times New Roman" w:hAnsi="Times New Roman" w:cs="Times New Roman"/>
          <w:sz w:val="28"/>
          <w:szCs w:val="28"/>
        </w:rPr>
        <w:t>в варианты новых задач.</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В задания для учащихся 4-6 классов, впервые участвующих в олимпиадах,</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желательно включать задачи, не требующие сложных (многоступенчатых)</w:t>
      </w:r>
    </w:p>
    <w:p w:rsidR="0037630C" w:rsidRPr="000D62AF" w:rsidRDefault="0037630C" w:rsidP="000D62AF">
      <w:pPr>
        <w:jc w:val="both"/>
        <w:rPr>
          <w:sz w:val="28"/>
          <w:szCs w:val="28"/>
        </w:rPr>
      </w:pPr>
      <w:r w:rsidRPr="000D62AF">
        <w:rPr>
          <w:rFonts w:ascii="Times New Roman" w:hAnsi="Times New Roman" w:cs="Times New Roman"/>
          <w:sz w:val="28"/>
          <w:szCs w:val="28"/>
        </w:rPr>
        <w:t>математических рассуждений.</w:t>
      </w:r>
    </w:p>
    <w:p w:rsidR="0037630C" w:rsidRPr="000D62AF" w:rsidRDefault="0037630C" w:rsidP="000D62AF">
      <w:pPr>
        <w:autoSpaceDE w:val="0"/>
        <w:autoSpaceDN w:val="0"/>
        <w:adjustRightInd w:val="0"/>
        <w:spacing w:after="0" w:line="240" w:lineRule="auto"/>
        <w:jc w:val="both"/>
        <w:rPr>
          <w:rFonts w:ascii="Times New Roman" w:hAnsi="Times New Roman" w:cs="Times New Roman"/>
          <w:b/>
          <w:sz w:val="28"/>
          <w:szCs w:val="28"/>
        </w:rPr>
      </w:pPr>
      <w:r w:rsidRPr="000D62AF">
        <w:rPr>
          <w:rFonts w:ascii="Times New Roman" w:hAnsi="Times New Roman" w:cs="Times New Roman"/>
          <w:b/>
          <w:sz w:val="28"/>
          <w:szCs w:val="28"/>
        </w:rPr>
        <w:lastRenderedPageBreak/>
        <w:t>Методика оценивания выполнения олимпиадных заданий</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Для единообразия проверки работ Участников в разных школах необходимо</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включение в варианты заданий не только ответов и решений заданий, но и критериев</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оценивания работ.</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Наилучшим образом зарекомендовала себя на математических олимпиадах</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7-балльная шкала, действующая на всех математических соревнованиях от начального</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уровня до Международной математической олимпиады. Каждая задача оценивается целым</w:t>
      </w:r>
      <w:r w:rsidR="000D62AF" w:rsidRPr="000D62AF">
        <w:rPr>
          <w:rFonts w:ascii="Times New Roman" w:hAnsi="Times New Roman" w:cs="Times New Roman"/>
          <w:sz w:val="28"/>
          <w:szCs w:val="28"/>
        </w:rPr>
        <w:t xml:space="preserve"> </w:t>
      </w:r>
      <w:r w:rsidRPr="000D62AF">
        <w:rPr>
          <w:rFonts w:ascii="Times New Roman" w:hAnsi="Times New Roman" w:cs="Times New Roman"/>
          <w:sz w:val="28"/>
          <w:szCs w:val="28"/>
        </w:rPr>
        <w:t>числом баллов от 0 до 7. Итог подводится по сумме баллов, набранных Участником.</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Основные принципы оценивания приведены в таблице.</w:t>
      </w:r>
    </w:p>
    <w:p w:rsidR="0037630C" w:rsidRPr="000D62AF" w:rsidRDefault="0037630C" w:rsidP="000D62AF">
      <w:pPr>
        <w:autoSpaceDE w:val="0"/>
        <w:autoSpaceDN w:val="0"/>
        <w:adjustRightInd w:val="0"/>
        <w:spacing w:after="0" w:line="240" w:lineRule="auto"/>
        <w:jc w:val="both"/>
        <w:rPr>
          <w:rFonts w:ascii="Times New Roman" w:hAnsi="Times New Roman" w:cs="Times New Roman"/>
          <w:b/>
          <w:sz w:val="28"/>
          <w:szCs w:val="28"/>
        </w:rPr>
      </w:pPr>
      <w:r w:rsidRPr="000D62AF">
        <w:rPr>
          <w:rFonts w:ascii="Times New Roman" w:hAnsi="Times New Roman" w:cs="Times New Roman"/>
          <w:b/>
          <w:sz w:val="28"/>
          <w:szCs w:val="28"/>
        </w:rPr>
        <w:t xml:space="preserve">Баллы </w:t>
      </w:r>
      <w:r w:rsidR="000D62AF" w:rsidRPr="000D62AF">
        <w:rPr>
          <w:rFonts w:ascii="Times New Roman" w:hAnsi="Times New Roman" w:cs="Times New Roman"/>
          <w:b/>
          <w:sz w:val="28"/>
          <w:szCs w:val="28"/>
        </w:rPr>
        <w:t xml:space="preserve">   </w:t>
      </w:r>
      <w:r w:rsidR="000D62AF" w:rsidRPr="000D62AF">
        <w:rPr>
          <w:rFonts w:ascii="Times New Roman" w:hAnsi="Times New Roman" w:cs="Times New Roman"/>
          <w:sz w:val="28"/>
          <w:szCs w:val="28"/>
        </w:rPr>
        <w:t xml:space="preserve">     </w:t>
      </w:r>
      <w:r w:rsidRPr="000D62AF">
        <w:rPr>
          <w:rFonts w:ascii="Times New Roman" w:hAnsi="Times New Roman" w:cs="Times New Roman"/>
          <w:b/>
          <w:sz w:val="28"/>
          <w:szCs w:val="28"/>
        </w:rPr>
        <w:t>Правильность (ошибочность) решения</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 xml:space="preserve">7 </w:t>
      </w:r>
      <w:r w:rsidR="000D62AF" w:rsidRPr="000D62AF">
        <w:rPr>
          <w:rFonts w:ascii="Times New Roman" w:hAnsi="Times New Roman" w:cs="Times New Roman"/>
          <w:sz w:val="28"/>
          <w:szCs w:val="28"/>
        </w:rPr>
        <w:t xml:space="preserve">                  </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Полное верное решение.</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 xml:space="preserve">6-7 </w:t>
      </w:r>
      <w:r w:rsidR="000D62AF" w:rsidRPr="000D62AF">
        <w:rPr>
          <w:rFonts w:ascii="Times New Roman" w:hAnsi="Times New Roman" w:cs="Times New Roman"/>
          <w:sz w:val="28"/>
          <w:szCs w:val="28"/>
        </w:rPr>
        <w:t xml:space="preserve">               </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Верное решение. Имеются небольшие недочеты, в целом не влияющие на</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решение.</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 xml:space="preserve">5-6 </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Решение содержит незначительные ошибки, пробелы в обоснованиях, но</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в целом верно и может стать полностью правильным после небольших</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исправлений или дополнений.</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 xml:space="preserve">4 </w:t>
      </w:r>
      <w:r w:rsidR="000D62AF" w:rsidRPr="000D62AF">
        <w:rPr>
          <w:rFonts w:ascii="Times New Roman" w:hAnsi="Times New Roman" w:cs="Times New Roman"/>
          <w:sz w:val="28"/>
          <w:szCs w:val="28"/>
        </w:rPr>
        <w:t xml:space="preserve">                  </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Верно рассмотрен один из двух (более сложный) существенных случаев.</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 xml:space="preserve">2-3 </w:t>
      </w:r>
      <w:r w:rsidR="000D62AF" w:rsidRPr="000D62AF">
        <w:rPr>
          <w:rFonts w:ascii="Times New Roman" w:hAnsi="Times New Roman" w:cs="Times New Roman"/>
          <w:sz w:val="28"/>
          <w:szCs w:val="28"/>
        </w:rPr>
        <w:t xml:space="preserve">               </w:t>
      </w:r>
      <w:r w:rsidRPr="000D62AF">
        <w:rPr>
          <w:rFonts w:ascii="Times New Roman" w:hAnsi="Times New Roman" w:cs="Times New Roman"/>
          <w:sz w:val="28"/>
          <w:szCs w:val="28"/>
        </w:rPr>
        <w:t>Доказаны вспомогательные утверждения, помогающие в решении задачи.</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 xml:space="preserve">1 </w:t>
      </w:r>
      <w:r w:rsidR="000D62AF" w:rsidRPr="000D62AF">
        <w:rPr>
          <w:rFonts w:ascii="Times New Roman" w:hAnsi="Times New Roman" w:cs="Times New Roman"/>
          <w:sz w:val="28"/>
          <w:szCs w:val="28"/>
        </w:rPr>
        <w:t xml:space="preserve">                   </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Рассмотрены отдельные важные случаи при отсутствии решения (или при</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ошибочном решении).</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 xml:space="preserve">0 </w:t>
      </w:r>
      <w:r w:rsidR="000D62AF" w:rsidRPr="000D62AF">
        <w:rPr>
          <w:rFonts w:ascii="Times New Roman" w:hAnsi="Times New Roman" w:cs="Times New Roman"/>
          <w:sz w:val="28"/>
          <w:szCs w:val="28"/>
        </w:rPr>
        <w:t xml:space="preserve">                  </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Решение неверное, продвижения отсутствуют.</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 xml:space="preserve">0 </w:t>
      </w:r>
      <w:r w:rsidR="000D62AF" w:rsidRPr="000D62AF">
        <w:rPr>
          <w:rFonts w:ascii="Times New Roman" w:hAnsi="Times New Roman" w:cs="Times New Roman"/>
          <w:sz w:val="28"/>
          <w:szCs w:val="28"/>
        </w:rPr>
        <w:t xml:space="preserve">                  </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Решение отсутствует.</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Помимо этого, в методических рекомендациях по проведению Олимпиады следует</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проинформировать жюри школьного этапа о том, что:</w:t>
      </w:r>
    </w:p>
    <w:p w:rsidR="000D62AF"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а) любое правильное решение оценивается в 7 баллов. Недопустимо снятие баллов за</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то, что решение слишком длинное, или за то, что решение школьника отличается от</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приведенного в методических разработках или от других решений, известных жюри; припроверке работы важно вникнуть в логику рассуждений участника, оценивается степень ее</w:t>
      </w:r>
      <w:r w:rsidR="000D62AF" w:rsidRPr="000D62AF">
        <w:rPr>
          <w:sz w:val="28"/>
          <w:szCs w:val="28"/>
        </w:rPr>
        <w:t xml:space="preserve"> </w:t>
      </w:r>
      <w:r w:rsidRPr="000D62AF">
        <w:rPr>
          <w:rFonts w:ascii="Times New Roman" w:hAnsi="Times New Roman" w:cs="Times New Roman"/>
          <w:sz w:val="28"/>
          <w:szCs w:val="28"/>
        </w:rPr>
        <w:t>правильности и полноты;</w:t>
      </w:r>
    </w:p>
    <w:p w:rsidR="0037630C" w:rsidRPr="000D62AF" w:rsidRDefault="0037630C" w:rsidP="000D62AF">
      <w:pPr>
        <w:spacing w:after="0"/>
        <w:jc w:val="both"/>
        <w:rPr>
          <w:sz w:val="28"/>
          <w:szCs w:val="28"/>
        </w:rPr>
      </w:pPr>
      <w:r w:rsidRPr="000D62AF">
        <w:rPr>
          <w:rFonts w:ascii="Times New Roman" w:hAnsi="Times New Roman" w:cs="Times New Roman"/>
          <w:sz w:val="28"/>
          <w:szCs w:val="28"/>
        </w:rPr>
        <w:t>б) олимпиадная работа не является контрольной работой участника, поэтому любые</w:t>
      </w:r>
      <w:r w:rsidR="000D62AF">
        <w:rPr>
          <w:sz w:val="28"/>
          <w:szCs w:val="28"/>
        </w:rPr>
        <w:t xml:space="preserve"> </w:t>
      </w:r>
      <w:r w:rsidRPr="000D62AF">
        <w:rPr>
          <w:rFonts w:ascii="Times New Roman" w:hAnsi="Times New Roman" w:cs="Times New Roman"/>
          <w:sz w:val="28"/>
          <w:szCs w:val="28"/>
        </w:rPr>
        <w:t>исправления в работе, в том числе зачеркивание ранее написанного текста, не являются</w:t>
      </w:r>
      <w:r w:rsidR="000D62AF">
        <w:rPr>
          <w:sz w:val="28"/>
          <w:szCs w:val="28"/>
        </w:rPr>
        <w:t xml:space="preserve"> </w:t>
      </w:r>
      <w:r w:rsidRPr="000D62AF">
        <w:rPr>
          <w:rFonts w:ascii="Times New Roman" w:hAnsi="Times New Roman" w:cs="Times New Roman"/>
          <w:sz w:val="28"/>
          <w:szCs w:val="28"/>
        </w:rPr>
        <w:t>основанием для снятия баллов; недопустимо снятие баллов в работе за неаккуратность</w:t>
      </w:r>
      <w:r w:rsidR="000D62AF">
        <w:rPr>
          <w:sz w:val="28"/>
          <w:szCs w:val="28"/>
        </w:rPr>
        <w:t xml:space="preserve"> </w:t>
      </w:r>
      <w:r w:rsidRPr="000D62AF">
        <w:rPr>
          <w:rFonts w:ascii="Times New Roman" w:hAnsi="Times New Roman" w:cs="Times New Roman"/>
          <w:sz w:val="28"/>
          <w:szCs w:val="28"/>
        </w:rPr>
        <w:t>записи решений при ее выполнении;</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в) баллы не выставляются «за старание Участника», в том числе за запись в работе</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большого по объему текста, не содержащего продвижений в решении задачи;</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г) победителями олимпиады в одной параллели могут стать несколько участников,</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 xml:space="preserve">набравшие наибольшее количество баллов, поэтому не следует в </w:t>
      </w:r>
      <w:r w:rsidRPr="000D62AF">
        <w:rPr>
          <w:rFonts w:ascii="Times New Roman" w:hAnsi="Times New Roman" w:cs="Times New Roman"/>
          <w:sz w:val="28"/>
          <w:szCs w:val="28"/>
        </w:rPr>
        <w:lastRenderedPageBreak/>
        <w:t>обязательном порядке</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«разводить по местам» лучших участников олимпиады.</w:t>
      </w:r>
    </w:p>
    <w:p w:rsidR="0037630C" w:rsidRPr="000D62AF" w:rsidRDefault="0037630C" w:rsidP="000D62AF">
      <w:pPr>
        <w:autoSpaceDE w:val="0"/>
        <w:autoSpaceDN w:val="0"/>
        <w:adjustRightInd w:val="0"/>
        <w:spacing w:after="0" w:line="240" w:lineRule="auto"/>
        <w:jc w:val="both"/>
        <w:rPr>
          <w:rFonts w:ascii="Times New Roman" w:hAnsi="Times New Roman" w:cs="Times New Roman"/>
          <w:b/>
          <w:sz w:val="28"/>
          <w:szCs w:val="28"/>
        </w:rPr>
      </w:pPr>
      <w:r w:rsidRPr="000D62AF">
        <w:rPr>
          <w:rFonts w:ascii="Times New Roman" w:hAnsi="Times New Roman" w:cs="Times New Roman"/>
          <w:b/>
          <w:sz w:val="28"/>
          <w:szCs w:val="28"/>
        </w:rPr>
        <w:t>Описание необходимого материально-технического обеспечения для</w:t>
      </w:r>
    </w:p>
    <w:p w:rsidR="0037630C" w:rsidRPr="000D62AF" w:rsidRDefault="0037630C" w:rsidP="000D62AF">
      <w:pPr>
        <w:autoSpaceDE w:val="0"/>
        <w:autoSpaceDN w:val="0"/>
        <w:adjustRightInd w:val="0"/>
        <w:spacing w:after="0" w:line="240" w:lineRule="auto"/>
        <w:jc w:val="both"/>
        <w:rPr>
          <w:rFonts w:ascii="Times New Roman" w:hAnsi="Times New Roman" w:cs="Times New Roman"/>
          <w:b/>
          <w:sz w:val="28"/>
          <w:szCs w:val="28"/>
        </w:rPr>
      </w:pPr>
      <w:r w:rsidRPr="000D62AF">
        <w:rPr>
          <w:rFonts w:ascii="Times New Roman" w:hAnsi="Times New Roman" w:cs="Times New Roman"/>
          <w:b/>
          <w:sz w:val="28"/>
          <w:szCs w:val="28"/>
        </w:rPr>
        <w:t>выполнения олимпиадных заданий</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Тиражирование заданий осуществляется с учетом следующих параметров: листы</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бумаги формата А5 или А4, черно-белая печать</w:t>
      </w:r>
      <w:r w:rsidR="000D62AF" w:rsidRPr="000D62AF">
        <w:rPr>
          <w:rFonts w:ascii="Times New Roman" w:hAnsi="Times New Roman" w:cs="Times New Roman"/>
          <w:sz w:val="28"/>
          <w:szCs w:val="28"/>
        </w:rPr>
        <w:t xml:space="preserve"> </w:t>
      </w:r>
    </w:p>
    <w:p w:rsidR="0037630C" w:rsidRPr="000D62AF" w:rsidRDefault="000D62AF"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 xml:space="preserve"> </w:t>
      </w:r>
      <w:r w:rsidR="0037630C" w:rsidRPr="000D62AF">
        <w:rPr>
          <w:rFonts w:ascii="Times New Roman" w:hAnsi="Times New Roman" w:cs="Times New Roman"/>
          <w:sz w:val="28"/>
          <w:szCs w:val="28"/>
        </w:rPr>
        <w:t>Рекомендуется выдача отдельных листов для черновиков. Участники используют свои</w:t>
      </w:r>
      <w:r>
        <w:rPr>
          <w:rFonts w:ascii="Times New Roman" w:hAnsi="Times New Roman" w:cs="Times New Roman"/>
          <w:sz w:val="28"/>
          <w:szCs w:val="28"/>
        </w:rPr>
        <w:t xml:space="preserve"> </w:t>
      </w:r>
      <w:r w:rsidR="0037630C" w:rsidRPr="000D62AF">
        <w:rPr>
          <w:rFonts w:ascii="Times New Roman" w:hAnsi="Times New Roman" w:cs="Times New Roman"/>
          <w:sz w:val="28"/>
          <w:szCs w:val="28"/>
        </w:rPr>
        <w:t>письменные принадлежности: авторучка с синими, фиолетовыми или черными чернилами,циркуль, линейка, карандаши. Запрещено использование для записи решений ручек с</w:t>
      </w:r>
      <w:r w:rsidRPr="000D62AF">
        <w:rPr>
          <w:rFonts w:ascii="Times New Roman" w:hAnsi="Times New Roman" w:cs="Times New Roman"/>
          <w:sz w:val="28"/>
          <w:szCs w:val="28"/>
        </w:rPr>
        <w:t xml:space="preserve"> </w:t>
      </w:r>
      <w:r w:rsidR="0037630C" w:rsidRPr="000D62AF">
        <w:rPr>
          <w:rFonts w:ascii="Times New Roman" w:hAnsi="Times New Roman" w:cs="Times New Roman"/>
          <w:sz w:val="28"/>
          <w:szCs w:val="28"/>
        </w:rPr>
        <w:t>красными или зелеными чернилами.</w:t>
      </w:r>
    </w:p>
    <w:p w:rsidR="0037630C" w:rsidRPr="000D62AF" w:rsidRDefault="0037630C" w:rsidP="000D62AF">
      <w:pPr>
        <w:autoSpaceDE w:val="0"/>
        <w:autoSpaceDN w:val="0"/>
        <w:adjustRightInd w:val="0"/>
        <w:spacing w:after="0" w:line="240" w:lineRule="auto"/>
        <w:jc w:val="both"/>
        <w:rPr>
          <w:rFonts w:ascii="Times New Roman" w:hAnsi="Times New Roman" w:cs="Times New Roman"/>
          <w:b/>
          <w:sz w:val="28"/>
          <w:szCs w:val="28"/>
        </w:rPr>
      </w:pPr>
      <w:r w:rsidRPr="000D62AF">
        <w:rPr>
          <w:rFonts w:ascii="Times New Roman" w:hAnsi="Times New Roman" w:cs="Times New Roman"/>
          <w:b/>
          <w:sz w:val="28"/>
          <w:szCs w:val="28"/>
        </w:rPr>
        <w:t>Перечень справочных материалов, средств связи и электронно-вычислительной</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техники, разрешенных к использованию во время проведения олимпиады</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Выполнение заданий математических олимпиад не предполагает использование каких-либо справочных материалов, средств связи и электронно-вычислительной техники.</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Участникам во время проведения олимпиады запрещено иметь при себе любые</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электронные вычислительные устройства или средства связи (в том числе и в выключенном</w:t>
      </w:r>
      <w:r w:rsidR="000D62AF">
        <w:rPr>
          <w:rFonts w:ascii="Times New Roman" w:hAnsi="Times New Roman" w:cs="Times New Roman"/>
          <w:sz w:val="28"/>
          <w:szCs w:val="28"/>
        </w:rPr>
        <w:t xml:space="preserve"> </w:t>
      </w:r>
      <w:r w:rsidRPr="000D62AF">
        <w:rPr>
          <w:rFonts w:ascii="Times New Roman" w:hAnsi="Times New Roman" w:cs="Times New Roman"/>
          <w:sz w:val="28"/>
          <w:szCs w:val="28"/>
        </w:rPr>
        <w:t>виде), учебники, справочные пособия.</w:t>
      </w:r>
    </w:p>
    <w:p w:rsidR="0037630C" w:rsidRPr="000D62AF" w:rsidRDefault="0037630C" w:rsidP="000D62AF">
      <w:pPr>
        <w:jc w:val="both"/>
        <w:rPr>
          <w:b/>
          <w:sz w:val="28"/>
          <w:szCs w:val="28"/>
        </w:rPr>
      </w:pPr>
      <w:r w:rsidRPr="000D62AF">
        <w:rPr>
          <w:rFonts w:ascii="Times New Roman" w:hAnsi="Times New Roman" w:cs="Times New Roman"/>
          <w:b/>
          <w:sz w:val="28"/>
          <w:szCs w:val="28"/>
        </w:rPr>
        <w:t>Тематика заданий школьного этапа олимпиады</w:t>
      </w:r>
      <w:r w:rsidR="000D62AF" w:rsidRPr="000D62AF">
        <w:rPr>
          <w:rFonts w:ascii="Times New Roman" w:hAnsi="Times New Roman" w:cs="Times New Roman"/>
          <w:b/>
          <w:sz w:val="28"/>
          <w:szCs w:val="28"/>
        </w:rPr>
        <w:t xml:space="preserve"> и примеры заданий даны в методических рекомендациях ЦПМК.</w:t>
      </w:r>
    </w:p>
    <w:p w:rsidR="0037630C" w:rsidRPr="000D62AF" w:rsidRDefault="0037630C" w:rsidP="000D62AF">
      <w:pPr>
        <w:autoSpaceDE w:val="0"/>
        <w:autoSpaceDN w:val="0"/>
        <w:adjustRightInd w:val="0"/>
        <w:spacing w:after="0" w:line="240" w:lineRule="auto"/>
        <w:jc w:val="both"/>
        <w:rPr>
          <w:rFonts w:ascii="Times New Roman" w:hAnsi="Times New Roman" w:cs="Times New Roman"/>
          <w:b/>
          <w:sz w:val="28"/>
          <w:szCs w:val="28"/>
        </w:rPr>
      </w:pPr>
      <w:r w:rsidRPr="000D62AF">
        <w:rPr>
          <w:rFonts w:ascii="Times New Roman" w:hAnsi="Times New Roman" w:cs="Times New Roman"/>
          <w:b/>
          <w:sz w:val="28"/>
          <w:szCs w:val="28"/>
        </w:rPr>
        <w:t>Рекомендуемая литература для подготовки заданий муниципального этапа</w:t>
      </w:r>
      <w:r w:rsidR="000D62AF" w:rsidRPr="000D62AF">
        <w:rPr>
          <w:rFonts w:ascii="Times New Roman" w:hAnsi="Times New Roman" w:cs="Times New Roman"/>
          <w:b/>
          <w:sz w:val="28"/>
          <w:szCs w:val="28"/>
        </w:rPr>
        <w:t xml:space="preserve"> </w:t>
      </w:r>
      <w:r w:rsidRPr="000D62AF">
        <w:rPr>
          <w:rFonts w:ascii="Times New Roman" w:hAnsi="Times New Roman" w:cs="Times New Roman"/>
          <w:b/>
          <w:sz w:val="28"/>
          <w:szCs w:val="28"/>
        </w:rPr>
        <w:t>Всероссийской математической олимпиады</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Журналы:</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«Квант», «Квантик», «Математика в школе», «Математика для школьников»</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 w:hAnsi="Times New Roman" w:cs="Times New Roman"/>
          <w:sz w:val="28"/>
          <w:szCs w:val="28"/>
        </w:rPr>
        <w:t>Книги и методические пособия:</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Агаханов Н.Х., Подлипский О.К. </w:t>
      </w:r>
      <w:r w:rsidRPr="000D62AF">
        <w:rPr>
          <w:rFonts w:ascii="Times New Roman" w:hAnsi="Times New Roman" w:cs="Times New Roman"/>
          <w:sz w:val="28"/>
          <w:szCs w:val="28"/>
        </w:rPr>
        <w:t>Математика. Районные олимпиады. 6-11 класс. – М.:Просвещение, 2010.</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Агаханов Н.Х., Богданов И.И., Кожевников П.А., Подлипский О.К., Терешин Д.А. </w:t>
      </w:r>
      <w:r w:rsidRPr="000D62AF">
        <w:rPr>
          <w:rFonts w:ascii="Times New Roman" w:hAnsi="Times New Roman" w:cs="Times New Roman"/>
          <w:sz w:val="28"/>
          <w:szCs w:val="28"/>
        </w:rPr>
        <w:t>Математика.Всероссийские олимпиады. Выпуск 1. – М.: Просвещение, 2008.</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Агаханов Н.Х., Подлипский О.К. </w:t>
      </w:r>
      <w:r w:rsidRPr="000D62AF">
        <w:rPr>
          <w:rFonts w:ascii="Times New Roman" w:hAnsi="Times New Roman" w:cs="Times New Roman"/>
          <w:sz w:val="28"/>
          <w:szCs w:val="28"/>
        </w:rPr>
        <w:t>Математика. Всероссийские олимпиады. Выпуск 2. – М.:Просвещение, 2009.</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Агаханов Н.Х., Подлипский О.К., Рубанов И.С. </w:t>
      </w:r>
      <w:r w:rsidRPr="000D62AF">
        <w:rPr>
          <w:rFonts w:ascii="Times New Roman" w:hAnsi="Times New Roman" w:cs="Times New Roman"/>
          <w:sz w:val="28"/>
          <w:szCs w:val="28"/>
        </w:rPr>
        <w:t>Математика. Всероссийские олимпиады.Выпуск 3. – М.: Просвещение, 2011.</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Агаханов Н.Х., Подлипский О.К., Рубанов И.С. </w:t>
      </w:r>
      <w:r w:rsidRPr="000D62AF">
        <w:rPr>
          <w:rFonts w:ascii="Times New Roman" w:hAnsi="Times New Roman" w:cs="Times New Roman"/>
          <w:sz w:val="28"/>
          <w:szCs w:val="28"/>
        </w:rPr>
        <w:t>Математика. Всероссийские олимпиады.Выпуск 4. – М.: Просвещение, 2013.</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Адельшин А.В.,Кукина Е.Г.,Латыпов И.А. и др. </w:t>
      </w:r>
      <w:r w:rsidRPr="000D62AF">
        <w:rPr>
          <w:rFonts w:ascii="Times New Roman" w:hAnsi="Times New Roman" w:cs="Times New Roman"/>
          <w:sz w:val="28"/>
          <w:szCs w:val="28"/>
        </w:rPr>
        <w:t>Математическая олимпиада им. Г. П. Кукина.Омск, 2007-2009. – М.: МЦНМО, 2011.</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Андреева А.Н. ,Барабанов А.И., Чернявский И.Я. </w:t>
      </w:r>
      <w:r w:rsidRPr="000D62AF">
        <w:rPr>
          <w:rFonts w:ascii="Times New Roman" w:hAnsi="Times New Roman" w:cs="Times New Roman"/>
          <w:sz w:val="28"/>
          <w:szCs w:val="28"/>
        </w:rPr>
        <w:t>Саратовские математическиеолимпиады.1950/51–1994/95. (2-e. исправленное и дополненное). – М.: МЦНМО, 2013.</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Бабинская И.Л. </w:t>
      </w:r>
      <w:r w:rsidRPr="000D62AF">
        <w:rPr>
          <w:rFonts w:ascii="Times New Roman" w:hAnsi="Times New Roman" w:cs="Times New Roman"/>
          <w:sz w:val="28"/>
          <w:szCs w:val="28"/>
        </w:rPr>
        <w:t>Задачи математических олимпиад. М.: Наука, 1975.</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lastRenderedPageBreak/>
        <w:t xml:space="preserve">Блинков А.Д., Горская Е.С., Гуровиц В.М. (сост.). </w:t>
      </w:r>
      <w:r w:rsidRPr="000D62AF">
        <w:rPr>
          <w:rFonts w:ascii="Times New Roman" w:hAnsi="Times New Roman" w:cs="Times New Roman"/>
          <w:sz w:val="28"/>
          <w:szCs w:val="28"/>
        </w:rPr>
        <w:t>Московские математические регаты. Часть1. 1998– 2006 – М.: МЦНМО, 2014.</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Блинков А.Д. (сост.). </w:t>
      </w:r>
      <w:r w:rsidRPr="000D62AF">
        <w:rPr>
          <w:rFonts w:ascii="Times New Roman" w:hAnsi="Times New Roman" w:cs="Times New Roman"/>
          <w:sz w:val="28"/>
          <w:szCs w:val="28"/>
        </w:rPr>
        <w:t>Московские математические регаты. Часть 2. 2006– 2013 – М.:МЦНМО, 2014.</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Генкин С.А., Итенберг И.В., Фомин Д.В. </w:t>
      </w:r>
      <w:r w:rsidRPr="000D62AF">
        <w:rPr>
          <w:rFonts w:ascii="Times New Roman" w:hAnsi="Times New Roman" w:cs="Times New Roman"/>
          <w:sz w:val="28"/>
          <w:szCs w:val="28"/>
        </w:rPr>
        <w:t>Ленинградские математические кружки. – Киров:Аса, 1994.</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Горбачев Н.В. </w:t>
      </w:r>
      <w:r w:rsidRPr="000D62AF">
        <w:rPr>
          <w:rFonts w:ascii="Times New Roman" w:hAnsi="Times New Roman" w:cs="Times New Roman"/>
          <w:sz w:val="28"/>
          <w:szCs w:val="28"/>
        </w:rPr>
        <w:t>Сборник олимпиадных задач по математике (3-е изд., стереотип.). – М.:МЦНМО, 2013.</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Гордин Р.К. </w:t>
      </w:r>
      <w:r w:rsidRPr="000D62AF">
        <w:rPr>
          <w:rFonts w:ascii="Times New Roman" w:hAnsi="Times New Roman" w:cs="Times New Roman"/>
          <w:sz w:val="28"/>
          <w:szCs w:val="28"/>
        </w:rPr>
        <w:t>Это должен знать каждый матшкольник (6-е издание, стереотипное). – М.,МЦНМО, 2011.</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Гордин Р.К. </w:t>
      </w:r>
      <w:r w:rsidRPr="000D62AF">
        <w:rPr>
          <w:rFonts w:ascii="Times New Roman" w:hAnsi="Times New Roman" w:cs="Times New Roman"/>
          <w:sz w:val="28"/>
          <w:szCs w:val="28"/>
        </w:rPr>
        <w:t>Геометрия. Планиметрия. 7–9 классы (5-е издание, стереотипное). – М.,МЦНМО, 2012.</w:t>
      </w:r>
    </w:p>
    <w:p w:rsidR="0037630C" w:rsidRPr="000D62AF" w:rsidRDefault="000D62AF" w:rsidP="000D62A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7630C" w:rsidRPr="000D62AF">
        <w:rPr>
          <w:rFonts w:ascii="Times New Roman,Italic" w:hAnsi="Times New Roman,Italic" w:cs="Times New Roman,Italic"/>
          <w:i/>
          <w:iCs/>
          <w:sz w:val="28"/>
          <w:szCs w:val="28"/>
        </w:rPr>
        <w:t>Канель</w:t>
      </w:r>
      <w:r w:rsidR="0037630C" w:rsidRPr="000D62AF">
        <w:rPr>
          <w:rFonts w:ascii="Times New Roman" w:hAnsi="Times New Roman" w:cs="Times New Roman"/>
          <w:i/>
          <w:iCs/>
          <w:sz w:val="28"/>
          <w:szCs w:val="28"/>
        </w:rPr>
        <w:t>-</w:t>
      </w:r>
      <w:r w:rsidR="0037630C" w:rsidRPr="000D62AF">
        <w:rPr>
          <w:rFonts w:ascii="Times New Roman,Italic" w:hAnsi="Times New Roman,Italic" w:cs="Times New Roman,Italic"/>
          <w:i/>
          <w:iCs/>
          <w:sz w:val="28"/>
          <w:szCs w:val="28"/>
        </w:rPr>
        <w:t xml:space="preserve">Белов А.Я., Ковальджи А.К. </w:t>
      </w:r>
      <w:r w:rsidR="0037630C" w:rsidRPr="000D62AF">
        <w:rPr>
          <w:rFonts w:ascii="Times New Roman" w:hAnsi="Times New Roman" w:cs="Times New Roman"/>
          <w:sz w:val="28"/>
          <w:szCs w:val="28"/>
        </w:rPr>
        <w:t>Как решают нестандартные задачи (8-е, стереотипное). –М., МЦНМО, 2014.</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Кноп К.А. </w:t>
      </w:r>
      <w:r w:rsidRPr="000D62AF">
        <w:rPr>
          <w:rFonts w:ascii="Times New Roman" w:hAnsi="Times New Roman" w:cs="Times New Roman"/>
          <w:sz w:val="28"/>
          <w:szCs w:val="28"/>
        </w:rPr>
        <w:t>Взвешивания и алгоритмы: от головоломок к задачам (3-е, стереотипное). – М.,МЦНМО, 2014.</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Козлова Е. Г. </w:t>
      </w:r>
      <w:r w:rsidRPr="000D62AF">
        <w:rPr>
          <w:rFonts w:ascii="Times New Roman" w:hAnsi="Times New Roman" w:cs="Times New Roman"/>
          <w:sz w:val="28"/>
          <w:szCs w:val="28"/>
        </w:rPr>
        <w:t>Сказки и подсказки (задачи для математического кружка) (7-е издание,стереотипное) – М., МЦНМО, 2013.</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Кордемский Б.А. </w:t>
      </w:r>
      <w:r w:rsidRPr="000D62AF">
        <w:rPr>
          <w:rFonts w:ascii="Times New Roman" w:hAnsi="Times New Roman" w:cs="Times New Roman"/>
          <w:sz w:val="28"/>
          <w:szCs w:val="28"/>
        </w:rPr>
        <w:t>Математическая смекалка. – М., ГИФМЛ, 1958 – 576 с.</w:t>
      </w:r>
    </w:p>
    <w:p w:rsidR="0037630C" w:rsidRPr="000D62AF" w:rsidRDefault="0037630C" w:rsidP="000D62AF">
      <w:pPr>
        <w:autoSpaceDE w:val="0"/>
        <w:autoSpaceDN w:val="0"/>
        <w:adjustRightInd w:val="0"/>
        <w:spacing w:after="0" w:line="240" w:lineRule="auto"/>
        <w:jc w:val="both"/>
        <w:rPr>
          <w:rFonts w:ascii="Times New Roman" w:hAnsi="Times New Roman" w:cs="Times New Roman"/>
          <w:sz w:val="28"/>
          <w:szCs w:val="28"/>
        </w:rPr>
      </w:pPr>
      <w:r w:rsidRPr="000D62AF">
        <w:rPr>
          <w:rFonts w:ascii="Times New Roman,Italic" w:hAnsi="Times New Roman,Italic" w:cs="Times New Roman,Italic"/>
          <w:i/>
          <w:iCs/>
          <w:sz w:val="28"/>
          <w:szCs w:val="28"/>
        </w:rPr>
        <w:t xml:space="preserve">Раскина И. В, Шноль Д. Э. </w:t>
      </w:r>
      <w:r w:rsidRPr="000D62AF">
        <w:rPr>
          <w:rFonts w:ascii="Times New Roman" w:hAnsi="Times New Roman" w:cs="Times New Roman"/>
          <w:sz w:val="28"/>
          <w:szCs w:val="28"/>
        </w:rPr>
        <w:t>Логические задачи. – М.: МЦНМО, 2014.</w:t>
      </w:r>
    </w:p>
    <w:p w:rsidR="00893E01" w:rsidRPr="000D62AF" w:rsidRDefault="0037630C" w:rsidP="000D62AF">
      <w:pPr>
        <w:jc w:val="both"/>
        <w:rPr>
          <w:b/>
          <w:sz w:val="28"/>
          <w:szCs w:val="28"/>
        </w:rPr>
      </w:pPr>
      <w:r w:rsidRPr="000D62AF">
        <w:rPr>
          <w:rFonts w:ascii="Times New Roman" w:hAnsi="Times New Roman" w:cs="Times New Roman"/>
          <w:b/>
          <w:sz w:val="28"/>
          <w:szCs w:val="28"/>
        </w:rPr>
        <w:t>Интернет-ресурс: http://www.problems.ru/</w:t>
      </w:r>
    </w:p>
    <w:sectPr w:rsidR="00893E01" w:rsidRPr="000D62AF" w:rsidSect="00893E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Times New Roman,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7630C"/>
    <w:rsid w:val="000D62AF"/>
    <w:rsid w:val="00123FF8"/>
    <w:rsid w:val="002B1157"/>
    <w:rsid w:val="0037630C"/>
    <w:rsid w:val="00593D93"/>
    <w:rsid w:val="00893E01"/>
    <w:rsid w:val="00CD7C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3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3147412">
      <w:bodyDiv w:val="1"/>
      <w:marLeft w:val="0"/>
      <w:marRight w:val="0"/>
      <w:marTop w:val="0"/>
      <w:marBottom w:val="0"/>
      <w:divBdr>
        <w:top w:val="none" w:sz="0" w:space="0" w:color="auto"/>
        <w:left w:val="none" w:sz="0" w:space="0" w:color="auto"/>
        <w:bottom w:val="none" w:sz="0" w:space="0" w:color="auto"/>
        <w:right w:val="none" w:sz="0" w:space="0" w:color="auto"/>
      </w:divBdr>
    </w:div>
    <w:div w:id="204069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1830</Words>
  <Characters>10431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 Гурьевна</dc:creator>
  <cp:keywords/>
  <dc:description/>
  <cp:lastModifiedBy>Вера Гурьевна</cp:lastModifiedBy>
  <cp:revision>6</cp:revision>
  <dcterms:created xsi:type="dcterms:W3CDTF">2017-09-08T08:37:00Z</dcterms:created>
  <dcterms:modified xsi:type="dcterms:W3CDTF">2017-09-14T11:02:00Z</dcterms:modified>
</cp:coreProperties>
</file>