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19E"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r w:rsidRPr="00A74872">
        <w:rPr>
          <w:rFonts w:ascii="Times New Roman" w:hAnsi="Times New Roman" w:cs="Times New Roman"/>
          <w:b/>
          <w:bCs/>
          <w:sz w:val="28"/>
          <w:szCs w:val="28"/>
        </w:rPr>
        <w:t>АОУ ВО ДПО Вологодский институт развития образования</w:t>
      </w:r>
    </w:p>
    <w:p w:rsidR="00A0419E" w:rsidRPr="00A74872" w:rsidRDefault="00A0419E" w:rsidP="00994246">
      <w:pPr>
        <w:spacing w:after="0" w:line="240" w:lineRule="auto"/>
        <w:jc w:val="center"/>
        <w:rPr>
          <w:rFonts w:ascii="Times New Roman" w:hAnsi="Times New Roman" w:cs="Times New Roman"/>
          <w:bCs/>
          <w:sz w:val="28"/>
          <w:szCs w:val="28"/>
        </w:rPr>
      </w:pPr>
    </w:p>
    <w:p w:rsidR="00A0419E" w:rsidRDefault="00A0419E" w:rsidP="00994246">
      <w:pPr>
        <w:spacing w:after="0" w:line="240" w:lineRule="auto"/>
        <w:rPr>
          <w:rFonts w:ascii="Times New Roman" w:hAnsi="Times New Roman" w:cs="Times New Roman"/>
          <w:sz w:val="28"/>
          <w:szCs w:val="28"/>
        </w:rPr>
      </w:pPr>
    </w:p>
    <w:p w:rsidR="00A0419E" w:rsidRPr="00A74872" w:rsidRDefault="00A0419E" w:rsidP="00994246">
      <w:pPr>
        <w:spacing w:after="0" w:line="240" w:lineRule="auto"/>
        <w:rPr>
          <w:rFonts w:ascii="Times New Roman" w:hAnsi="Times New Roman" w:cs="Times New Roman"/>
          <w:bCs/>
          <w:sz w:val="28"/>
          <w:szCs w:val="28"/>
        </w:rPr>
      </w:pPr>
      <w:r w:rsidRPr="00A74872">
        <w:rPr>
          <w:rFonts w:ascii="Times New Roman" w:hAnsi="Times New Roman" w:cs="Times New Roman"/>
          <w:sz w:val="28"/>
          <w:szCs w:val="28"/>
        </w:rPr>
        <w:t>Воронина Е.А., кандидат педагогических наук, заведующий лабораторией воспитания и социализации;</w:t>
      </w:r>
    </w:p>
    <w:p w:rsidR="00A0419E" w:rsidRPr="00A74872" w:rsidRDefault="00A0419E" w:rsidP="00994246">
      <w:pPr>
        <w:spacing w:after="0" w:line="240" w:lineRule="auto"/>
        <w:jc w:val="both"/>
        <w:rPr>
          <w:rFonts w:ascii="Times New Roman" w:hAnsi="Times New Roman" w:cs="Times New Roman"/>
          <w:sz w:val="28"/>
          <w:szCs w:val="28"/>
        </w:rPr>
      </w:pPr>
      <w:r w:rsidRPr="00A74872">
        <w:rPr>
          <w:rFonts w:ascii="Times New Roman" w:hAnsi="Times New Roman" w:cs="Times New Roman"/>
          <w:sz w:val="28"/>
          <w:szCs w:val="28"/>
        </w:rPr>
        <w:t>Крылова Т.А., кандидат психологических наук, научный сотрудник лаборатории комплексного сопровождения РСО;</w:t>
      </w:r>
    </w:p>
    <w:p w:rsidR="00A0419E" w:rsidRPr="00A74872" w:rsidRDefault="00A0419E" w:rsidP="00994246">
      <w:pPr>
        <w:spacing w:after="0" w:line="240" w:lineRule="auto"/>
        <w:rPr>
          <w:rFonts w:ascii="Times New Roman" w:hAnsi="Times New Roman" w:cs="Times New Roman"/>
          <w:bCs/>
          <w:sz w:val="28"/>
          <w:szCs w:val="28"/>
        </w:rPr>
      </w:pPr>
      <w:r w:rsidRPr="00A74872">
        <w:rPr>
          <w:rFonts w:ascii="Times New Roman" w:hAnsi="Times New Roman" w:cs="Times New Roman"/>
          <w:bCs/>
          <w:sz w:val="28"/>
          <w:szCs w:val="28"/>
        </w:rPr>
        <w:t>Никандрова Н.Н., методист</w:t>
      </w:r>
      <w:r w:rsidRPr="00A74872">
        <w:rPr>
          <w:rFonts w:ascii="Times New Roman" w:hAnsi="Times New Roman" w:cs="Times New Roman"/>
          <w:sz w:val="28"/>
          <w:szCs w:val="28"/>
        </w:rPr>
        <w:t xml:space="preserve"> лаборатории воспитания и социализации.</w:t>
      </w:r>
    </w:p>
    <w:p w:rsidR="00A0419E" w:rsidRPr="00A74872" w:rsidRDefault="00A0419E" w:rsidP="00864475">
      <w:pPr>
        <w:spacing w:after="0" w:line="240" w:lineRule="auto"/>
        <w:jc w:val="both"/>
        <w:rPr>
          <w:rFonts w:ascii="Times New Roman" w:hAnsi="Times New Roman" w:cs="Times New Roman"/>
          <w:sz w:val="28"/>
          <w:szCs w:val="28"/>
        </w:rPr>
      </w:pPr>
      <w:r w:rsidRPr="00A74872">
        <w:rPr>
          <w:rFonts w:ascii="Times New Roman" w:hAnsi="Times New Roman" w:cs="Times New Roman"/>
          <w:bCs/>
          <w:sz w:val="28"/>
          <w:szCs w:val="28"/>
        </w:rPr>
        <w:t xml:space="preserve">Струкова М.Л., методист лаборатории </w:t>
      </w:r>
      <w:r w:rsidRPr="00A74872">
        <w:rPr>
          <w:rFonts w:ascii="Times New Roman" w:hAnsi="Times New Roman" w:cs="Times New Roman"/>
          <w:sz w:val="28"/>
          <w:szCs w:val="28"/>
        </w:rPr>
        <w:t xml:space="preserve">комплексного сопровождения РСО </w:t>
      </w:r>
    </w:p>
    <w:p w:rsidR="00A0419E" w:rsidRPr="00A74872" w:rsidRDefault="00A0419E" w:rsidP="00994246">
      <w:pPr>
        <w:spacing w:after="0" w:line="240" w:lineRule="auto"/>
        <w:rPr>
          <w:rFonts w:ascii="Times New Roman" w:hAnsi="Times New Roman" w:cs="Times New Roman"/>
          <w:bCs/>
          <w:sz w:val="28"/>
          <w:szCs w:val="28"/>
        </w:rPr>
      </w:pPr>
    </w:p>
    <w:p w:rsidR="00A0419E" w:rsidRPr="00A74872" w:rsidRDefault="00A0419E" w:rsidP="00994246">
      <w:pPr>
        <w:spacing w:after="0" w:line="240" w:lineRule="auto"/>
        <w:jc w:val="center"/>
        <w:rPr>
          <w:rFonts w:ascii="Times New Roman" w:hAnsi="Times New Roman" w:cs="Times New Roman"/>
          <w:bCs/>
          <w:sz w:val="28"/>
          <w:szCs w:val="28"/>
        </w:rPr>
      </w:pPr>
    </w:p>
    <w:p w:rsidR="00A0419E" w:rsidRPr="00A74872" w:rsidRDefault="00A0419E" w:rsidP="00994246">
      <w:pPr>
        <w:spacing w:after="0" w:line="240" w:lineRule="auto"/>
        <w:jc w:val="center"/>
        <w:rPr>
          <w:rFonts w:ascii="Times New Roman" w:hAnsi="Times New Roman" w:cs="Times New Roman"/>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r w:rsidRPr="00A74872">
        <w:rPr>
          <w:rFonts w:ascii="Times New Roman" w:hAnsi="Times New Roman" w:cs="Times New Roman"/>
          <w:b/>
          <w:bCs/>
          <w:sz w:val="28"/>
          <w:szCs w:val="28"/>
        </w:rPr>
        <w:t xml:space="preserve">Профилактика экстремизма в подростково-молодежной среде  </w:t>
      </w: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r w:rsidRPr="00A74872">
        <w:rPr>
          <w:rFonts w:ascii="Times New Roman" w:hAnsi="Times New Roman" w:cs="Times New Roman"/>
          <w:b/>
          <w:bCs/>
          <w:sz w:val="28"/>
          <w:szCs w:val="28"/>
        </w:rPr>
        <w:t>Сборник методических материалов для педагогов образовательных учреждений</w:t>
      </w: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p>
    <w:p w:rsidR="00A0419E" w:rsidRPr="00A74872" w:rsidRDefault="00A0419E" w:rsidP="00994246">
      <w:pPr>
        <w:spacing w:after="0" w:line="240" w:lineRule="auto"/>
        <w:jc w:val="center"/>
        <w:rPr>
          <w:rFonts w:ascii="Times New Roman" w:hAnsi="Times New Roman" w:cs="Times New Roman"/>
          <w:b/>
          <w:bCs/>
          <w:sz w:val="28"/>
          <w:szCs w:val="28"/>
        </w:rPr>
      </w:pPr>
      <w:r w:rsidRPr="00A74872">
        <w:rPr>
          <w:rFonts w:ascii="Times New Roman" w:hAnsi="Times New Roman" w:cs="Times New Roman"/>
          <w:b/>
          <w:bCs/>
          <w:sz w:val="28"/>
          <w:szCs w:val="28"/>
        </w:rPr>
        <w:t>Вологда 2012</w:t>
      </w:r>
    </w:p>
    <w:p w:rsidR="00A0419E" w:rsidRPr="00FB061D" w:rsidRDefault="00A0419E">
      <w:pPr>
        <w:spacing w:after="0" w:line="240" w:lineRule="auto"/>
        <w:rPr>
          <w:rFonts w:ascii="Times New Roman" w:hAnsi="Times New Roman" w:cs="Times New Roman"/>
          <w:b/>
          <w:bCs/>
          <w:sz w:val="24"/>
          <w:szCs w:val="24"/>
        </w:rPr>
      </w:pPr>
      <w:r w:rsidRPr="00A74872">
        <w:rPr>
          <w:rFonts w:ascii="Times New Roman" w:hAnsi="Times New Roman" w:cs="Times New Roman"/>
          <w:b/>
          <w:bCs/>
          <w:sz w:val="28"/>
          <w:szCs w:val="28"/>
        </w:rPr>
        <w:br w:type="page"/>
      </w: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Содержание:</w:t>
      </w:r>
    </w:p>
    <w:p w:rsidR="00A0419E" w:rsidRPr="00FB061D" w:rsidRDefault="00A0419E" w:rsidP="001E2BB4">
      <w:pPr>
        <w:spacing w:after="0" w:line="240" w:lineRule="auto"/>
        <w:outlineLvl w:val="1"/>
        <w:rPr>
          <w:rFonts w:ascii="Times New Roman" w:hAnsi="Times New Roman" w:cs="Times New Roman"/>
          <w:bCs/>
          <w:sz w:val="24"/>
          <w:szCs w:val="24"/>
          <w:lang w:eastAsia="ru-RU"/>
        </w:rPr>
      </w:pPr>
    </w:p>
    <w:p w:rsidR="00A0419E" w:rsidRPr="00FB061D" w:rsidRDefault="00A0419E" w:rsidP="001E2BB4">
      <w:pPr>
        <w:spacing w:after="0" w:line="240" w:lineRule="auto"/>
        <w:outlineLvl w:val="1"/>
        <w:rPr>
          <w:rFonts w:ascii="Times New Roman" w:hAnsi="Times New Roman" w:cs="Times New Roman"/>
          <w:bCs/>
          <w:sz w:val="24"/>
          <w:szCs w:val="24"/>
          <w:lang w:eastAsia="ru-RU"/>
        </w:rPr>
      </w:pPr>
    </w:p>
    <w:p w:rsidR="00A0419E" w:rsidRPr="00FB061D" w:rsidRDefault="00A0419E" w:rsidP="001E2BB4">
      <w:pPr>
        <w:spacing w:after="0" w:line="240" w:lineRule="auto"/>
        <w:outlineLvl w:val="1"/>
        <w:rPr>
          <w:rFonts w:ascii="Times New Roman" w:hAnsi="Times New Roman" w:cs="Times New Roman"/>
          <w:bCs/>
          <w:sz w:val="24"/>
          <w:szCs w:val="24"/>
          <w:lang w:eastAsia="ru-RU"/>
        </w:rPr>
      </w:pPr>
    </w:p>
    <w:p w:rsidR="00A0419E" w:rsidRPr="00FB061D" w:rsidRDefault="00A0419E" w:rsidP="001E2BB4">
      <w:pPr>
        <w:spacing w:after="0" w:line="240" w:lineRule="auto"/>
        <w:outlineLvl w:val="1"/>
        <w:rPr>
          <w:rFonts w:ascii="Times New Roman" w:hAnsi="Times New Roman" w:cs="Times New Roman"/>
          <w:bCs/>
          <w:sz w:val="24"/>
          <w:szCs w:val="24"/>
          <w:lang w:eastAsia="ru-RU"/>
        </w:rPr>
      </w:pPr>
    </w:p>
    <w:p w:rsidR="00A0419E" w:rsidRPr="00A74872" w:rsidRDefault="00A0419E" w:rsidP="00A74872">
      <w:pPr>
        <w:spacing w:after="0" w:line="360" w:lineRule="auto"/>
        <w:jc w:val="both"/>
        <w:rPr>
          <w:rFonts w:ascii="Times New Roman" w:hAnsi="Times New Roman" w:cs="Times New Roman"/>
          <w:bCs/>
          <w:sz w:val="28"/>
          <w:szCs w:val="28"/>
        </w:rPr>
      </w:pPr>
      <w:r w:rsidRPr="00A74872">
        <w:rPr>
          <w:rFonts w:ascii="Times New Roman" w:hAnsi="Times New Roman" w:cs="Times New Roman"/>
          <w:bCs/>
          <w:sz w:val="28"/>
          <w:szCs w:val="28"/>
        </w:rPr>
        <w:t>Крылова Т.А., Струкова М.Л.  Профилактика экстремизма в подростково-молодежной среде………………………………………………………………………..3</w:t>
      </w:r>
    </w:p>
    <w:p w:rsidR="00A0419E" w:rsidRPr="00A74872" w:rsidRDefault="00A0419E" w:rsidP="00A74872">
      <w:pPr>
        <w:spacing w:after="0" w:line="360" w:lineRule="auto"/>
        <w:jc w:val="both"/>
        <w:rPr>
          <w:rFonts w:ascii="Times New Roman" w:hAnsi="Times New Roman" w:cs="Times New Roman"/>
          <w:sz w:val="28"/>
          <w:szCs w:val="28"/>
        </w:rPr>
      </w:pPr>
      <w:r w:rsidRPr="00A74872">
        <w:rPr>
          <w:rFonts w:ascii="Times New Roman" w:hAnsi="Times New Roman" w:cs="Times New Roman"/>
          <w:sz w:val="28"/>
          <w:szCs w:val="28"/>
        </w:rPr>
        <w:t>Воронина Е.А. Организация просветительских бесед  по профилактике преступлений экстремистского и террористического характера……………………10</w:t>
      </w:r>
    </w:p>
    <w:p w:rsidR="00A0419E" w:rsidRPr="00A74872" w:rsidRDefault="00A0419E" w:rsidP="00A74872">
      <w:pPr>
        <w:spacing w:after="0" w:line="360" w:lineRule="auto"/>
        <w:jc w:val="both"/>
        <w:outlineLvl w:val="1"/>
        <w:rPr>
          <w:rFonts w:ascii="Times New Roman" w:hAnsi="Times New Roman" w:cs="Times New Roman"/>
          <w:bCs/>
          <w:sz w:val="28"/>
          <w:szCs w:val="28"/>
          <w:lang w:eastAsia="ru-RU"/>
        </w:rPr>
      </w:pPr>
      <w:r w:rsidRPr="00A74872">
        <w:rPr>
          <w:rFonts w:ascii="Times New Roman" w:hAnsi="Times New Roman" w:cs="Times New Roman"/>
          <w:bCs/>
          <w:sz w:val="28"/>
          <w:szCs w:val="28"/>
          <w:lang w:eastAsia="ru-RU"/>
        </w:rPr>
        <w:t>Воронина Е.А., Никандрова Н.Н.  Профилактика вовлечения молодежи в  неформальные группы деструктивной направленности………………………………24</w:t>
      </w:r>
    </w:p>
    <w:p w:rsidR="00A0419E" w:rsidRPr="00A74872" w:rsidRDefault="00A0419E" w:rsidP="00A74872">
      <w:pPr>
        <w:spacing w:after="0" w:line="360" w:lineRule="auto"/>
        <w:jc w:val="both"/>
        <w:rPr>
          <w:rFonts w:ascii="Times New Roman" w:hAnsi="Times New Roman" w:cs="Times New Roman"/>
          <w:sz w:val="28"/>
          <w:szCs w:val="28"/>
        </w:rPr>
      </w:pPr>
      <w:r w:rsidRPr="00A74872">
        <w:rPr>
          <w:rFonts w:ascii="Times New Roman" w:hAnsi="Times New Roman" w:cs="Times New Roman"/>
          <w:sz w:val="28"/>
          <w:szCs w:val="28"/>
        </w:rPr>
        <w:t>Крылова Т.А. Выявление отдельных  проявлений девиантного поведения, включающего вовлеченность в молодежные группы деструктивной направленности…………………………………………………………………………..31</w:t>
      </w:r>
    </w:p>
    <w:p w:rsidR="00A0419E" w:rsidRPr="00FB061D" w:rsidRDefault="00A0419E" w:rsidP="001E2BB4">
      <w:pPr>
        <w:spacing w:after="0" w:line="360" w:lineRule="auto"/>
        <w:jc w:val="center"/>
        <w:rPr>
          <w:rFonts w:ascii="Times New Roman" w:hAnsi="Times New Roman" w:cs="Times New Roman"/>
          <w:b/>
          <w:bCs/>
          <w:sz w:val="24"/>
          <w:szCs w:val="24"/>
        </w:rPr>
      </w:pPr>
    </w:p>
    <w:p w:rsidR="00A0419E" w:rsidRPr="00FB061D" w:rsidRDefault="00A0419E" w:rsidP="001E2BB4">
      <w:pPr>
        <w:spacing w:after="0" w:line="360" w:lineRule="auto"/>
        <w:rPr>
          <w:rFonts w:ascii="Times New Roman" w:hAnsi="Times New Roman" w:cs="Times New Roman"/>
          <w:b/>
          <w:bCs/>
          <w:sz w:val="24"/>
          <w:szCs w:val="24"/>
        </w:rPr>
      </w:pPr>
    </w:p>
    <w:p w:rsidR="00A0419E" w:rsidRPr="00FB061D" w:rsidRDefault="00A0419E" w:rsidP="001E2BB4">
      <w:pPr>
        <w:spacing w:after="0" w:line="360" w:lineRule="auto"/>
        <w:rPr>
          <w:rFonts w:ascii="Times New Roman" w:hAnsi="Times New Roman" w:cs="Times New Roman"/>
          <w:b/>
          <w:bCs/>
          <w:sz w:val="24"/>
          <w:szCs w:val="24"/>
        </w:rPr>
      </w:pPr>
      <w:r w:rsidRPr="00FB061D">
        <w:rPr>
          <w:rFonts w:ascii="Times New Roman" w:hAnsi="Times New Roman" w:cs="Times New Roman"/>
          <w:b/>
          <w:bCs/>
          <w:sz w:val="24"/>
          <w:szCs w:val="24"/>
        </w:rPr>
        <w:br w:type="page"/>
      </w:r>
    </w:p>
    <w:p w:rsidR="00A0419E" w:rsidRPr="00FB061D" w:rsidRDefault="00A0419E" w:rsidP="00800E78">
      <w:pPr>
        <w:spacing w:after="0" w:line="240" w:lineRule="auto"/>
        <w:rPr>
          <w:rFonts w:ascii="Times New Roman" w:hAnsi="Times New Roman" w:cs="Times New Roman"/>
          <w:b/>
          <w:bCs/>
          <w:sz w:val="24"/>
          <w:szCs w:val="24"/>
        </w:rPr>
      </w:pPr>
      <w:r w:rsidRPr="00FB061D">
        <w:rPr>
          <w:rFonts w:ascii="Times New Roman" w:hAnsi="Times New Roman" w:cs="Times New Roman"/>
          <w:b/>
          <w:bCs/>
          <w:sz w:val="24"/>
          <w:szCs w:val="24"/>
        </w:rPr>
        <w:t>Крылова Т.А., Струкова М.Л.</w:t>
      </w: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Профилактика экстремизма в подростково-молодежной среде.</w:t>
      </w: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Методические рекомендации</w:t>
      </w:r>
    </w:p>
    <w:p w:rsidR="00A0419E" w:rsidRPr="00FB061D" w:rsidRDefault="00A0419E" w:rsidP="00994246">
      <w:pPr>
        <w:pStyle w:val="ListParagraph"/>
        <w:numPr>
          <w:ilvl w:val="0"/>
          <w:numId w:val="1"/>
        </w:numPr>
        <w:spacing w:after="0" w:line="240" w:lineRule="auto"/>
        <w:jc w:val="both"/>
        <w:rPr>
          <w:rFonts w:ascii="Times New Roman" w:hAnsi="Times New Roman" w:cs="Times New Roman"/>
          <w:b/>
          <w:bCs/>
          <w:sz w:val="24"/>
          <w:szCs w:val="24"/>
        </w:rPr>
      </w:pPr>
      <w:r w:rsidRPr="00FB061D">
        <w:rPr>
          <w:rFonts w:ascii="Times New Roman" w:hAnsi="Times New Roman" w:cs="Times New Roman"/>
          <w:b/>
          <w:bCs/>
          <w:sz w:val="24"/>
          <w:szCs w:val="24"/>
        </w:rPr>
        <w:t xml:space="preserve">Актуальность и правовые основания: </w:t>
      </w:r>
    </w:p>
    <w:p w:rsidR="00A0419E" w:rsidRPr="00FB061D" w:rsidRDefault="00A0419E" w:rsidP="00994246">
      <w:pPr>
        <w:pStyle w:val="Style2"/>
        <w:numPr>
          <w:ilvl w:val="0"/>
          <w:numId w:val="18"/>
        </w:numPr>
        <w:spacing w:line="240" w:lineRule="auto"/>
        <w:jc w:val="both"/>
      </w:pPr>
      <w:r w:rsidRPr="00FB061D">
        <w:rPr>
          <w:rStyle w:val="FontStyle28"/>
          <w:sz w:val="24"/>
        </w:rPr>
        <w:t>Федеральный Закон «Об основах системы профилактики безнадзорности и правонарушений несовершеннолетних» (ФЗ №  120 от 24.06.1999,    в редакции от 0</w:t>
      </w:r>
      <w:r w:rsidRPr="00FB061D">
        <w:t>3.12.2011 № 378-ФЗ);</w:t>
      </w:r>
    </w:p>
    <w:p w:rsidR="00A0419E" w:rsidRPr="00FB061D" w:rsidRDefault="00A0419E" w:rsidP="00994246">
      <w:pPr>
        <w:pStyle w:val="ListParagraph"/>
        <w:numPr>
          <w:ilvl w:val="0"/>
          <w:numId w:val="18"/>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Кодекс об административных правонарушениях РФ от 30.12.2001 № 195-ФЗ (с последующими изменениями и дополнениями)</w:t>
      </w:r>
    </w:p>
    <w:p w:rsidR="00A0419E" w:rsidRPr="00FB061D" w:rsidRDefault="00A0419E" w:rsidP="00994246">
      <w:pPr>
        <w:pStyle w:val="ListParagraph"/>
        <w:numPr>
          <w:ilvl w:val="0"/>
          <w:numId w:val="18"/>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Уголовный кодекс РФ от 13.06.1996 № 63-ФЗ (с последующими изменениями и дополнениями); </w:t>
      </w:r>
    </w:p>
    <w:p w:rsidR="00A0419E" w:rsidRPr="00FB061D" w:rsidRDefault="00A0419E" w:rsidP="00994246">
      <w:pPr>
        <w:pStyle w:val="ListParagraph"/>
        <w:numPr>
          <w:ilvl w:val="0"/>
          <w:numId w:val="18"/>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ФЗ РФ «О противодействии экстремистской деятельности» (ред. ФЗ от 29.04.2008 № 54-ФЗ, с последующими изменениями и дополнениями);</w:t>
      </w:r>
    </w:p>
    <w:p w:rsidR="00A0419E" w:rsidRPr="00FB061D" w:rsidRDefault="00A0419E" w:rsidP="00994246">
      <w:pPr>
        <w:pStyle w:val="ListParagraph"/>
        <w:numPr>
          <w:ilvl w:val="0"/>
          <w:numId w:val="18"/>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ФЗ «О противодействии терроризму» (ред. ФЗ от 27.07.2006 № 153-ФЗ, с последующими изменениями и дополнениями) и др.</w:t>
      </w:r>
    </w:p>
    <w:p w:rsidR="00A0419E" w:rsidRPr="00FB061D" w:rsidRDefault="00A0419E" w:rsidP="00994246">
      <w:pPr>
        <w:pStyle w:val="Style6"/>
        <w:widowControl/>
        <w:numPr>
          <w:ilvl w:val="0"/>
          <w:numId w:val="18"/>
        </w:numPr>
        <w:spacing w:line="240" w:lineRule="auto"/>
        <w:jc w:val="both"/>
      </w:pPr>
      <w:r w:rsidRPr="00FB061D">
        <w:t>Национальная стратегия действий в интересах детей на 2012 – 2017 годы, (утверждена Указом Президента Российской Федерации от 1 июня 2012 года № 761).</w:t>
      </w:r>
    </w:p>
    <w:p w:rsidR="00A0419E" w:rsidRPr="00FB061D" w:rsidRDefault="00A0419E" w:rsidP="00994246">
      <w:pPr>
        <w:spacing w:after="0" w:line="240" w:lineRule="auto"/>
        <w:ind w:left="1080"/>
        <w:jc w:val="both"/>
        <w:rPr>
          <w:rFonts w:ascii="Times New Roman" w:hAnsi="Times New Roman" w:cs="Times New Roman"/>
          <w:sz w:val="24"/>
          <w:szCs w:val="24"/>
        </w:rPr>
      </w:pP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 Федеральном  законе «</w:t>
      </w:r>
      <w:hyperlink r:id="rId7" w:history="1">
        <w:r w:rsidRPr="00FB061D">
          <w:rPr>
            <w:rFonts w:ascii="Times New Roman" w:hAnsi="Times New Roman" w:cs="Times New Roman"/>
            <w:sz w:val="24"/>
            <w:szCs w:val="24"/>
            <w:lang w:eastAsia="ru-RU"/>
          </w:rPr>
          <w:t>О противодействии</w:t>
        </w:r>
      </w:hyperlink>
      <w:r w:rsidRPr="00FB061D">
        <w:rPr>
          <w:rFonts w:ascii="Times New Roman" w:hAnsi="Times New Roman" w:cs="Times New Roman"/>
          <w:sz w:val="24"/>
          <w:szCs w:val="24"/>
          <w:lang w:eastAsia="ru-RU"/>
        </w:rPr>
        <w:t xml:space="preserve"> экстремистской деятельности» закреплены основные положения государственной политики противодействия всем формам экстремистской деятельности, устанавливаются меры ответственности (уголовной, административной и гражданско-правовой) за ее осуществление, а также предусматривается осуществление комплекса профилактических мер по предупреждению действий экстремистского характера.</w:t>
      </w:r>
    </w:p>
    <w:p w:rsidR="00A0419E" w:rsidRPr="00FB061D" w:rsidRDefault="00A0419E" w:rsidP="00994246">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Для успешной организации работы по противодействию вовлечения учащихся в экстремистские  организации и группировки необходимо знать причины и условия, способствующие развитию агрессивных настроений в молодежной  среде.</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Факторы экстремизма в подростково-молодежной среде</w:t>
      </w: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 xml:space="preserve"> (психологический аспект):</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Среди </w:t>
      </w:r>
      <w:r w:rsidRPr="00FB061D">
        <w:rPr>
          <w:rFonts w:ascii="Times New Roman" w:hAnsi="Times New Roman" w:cs="Times New Roman"/>
          <w:i/>
          <w:iCs/>
          <w:sz w:val="24"/>
          <w:szCs w:val="24"/>
          <w:lang w:eastAsia="ru-RU"/>
        </w:rPr>
        <w:t>групповых  социально-психологических факторов</w:t>
      </w:r>
      <w:r w:rsidRPr="00FB061D">
        <w:rPr>
          <w:rFonts w:ascii="Times New Roman" w:hAnsi="Times New Roman" w:cs="Times New Roman"/>
          <w:sz w:val="24"/>
          <w:szCs w:val="24"/>
          <w:lang w:eastAsia="ru-RU"/>
        </w:rPr>
        <w:t xml:space="preserve"> могут быть выделены следующие:</w:t>
      </w:r>
    </w:p>
    <w:p w:rsidR="00A0419E" w:rsidRPr="00FB061D" w:rsidRDefault="00A0419E" w:rsidP="00994246">
      <w:pPr>
        <w:pStyle w:val="ListParagraph"/>
        <w:numPr>
          <w:ilvl w:val="0"/>
          <w:numId w:val="3"/>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установки, предубеждения родителей;</w:t>
      </w:r>
    </w:p>
    <w:p w:rsidR="00A0419E" w:rsidRPr="00FB061D" w:rsidRDefault="00A0419E" w:rsidP="00994246">
      <w:pPr>
        <w:pStyle w:val="ListParagraph"/>
        <w:numPr>
          <w:ilvl w:val="0"/>
          <w:numId w:val="3"/>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взгляды, убеждения референтной группы (включая группу сверстников);</w:t>
      </w:r>
    </w:p>
    <w:p w:rsidR="00A0419E" w:rsidRPr="00FB061D" w:rsidRDefault="00A0419E" w:rsidP="00994246">
      <w:pPr>
        <w:pStyle w:val="ListParagraph"/>
        <w:numPr>
          <w:ilvl w:val="0"/>
          <w:numId w:val="3"/>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влияние авторитетных лиц в условиях референтной группы и др.</w:t>
      </w:r>
    </w:p>
    <w:p w:rsidR="00A0419E" w:rsidRPr="00FB061D" w:rsidRDefault="00A0419E" w:rsidP="00994246">
      <w:pPr>
        <w:pStyle w:val="ListParagraph"/>
        <w:numPr>
          <w:ilvl w:val="0"/>
          <w:numId w:val="3"/>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стресс в результате социальной модернизации и процессов интеграции/дезинтеграции в обществе; </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Указанные выше факторы действуют наряду с </w:t>
      </w:r>
      <w:r w:rsidRPr="00FB061D">
        <w:rPr>
          <w:rFonts w:ascii="Times New Roman" w:hAnsi="Times New Roman" w:cs="Times New Roman"/>
          <w:i/>
          <w:iCs/>
          <w:sz w:val="24"/>
          <w:szCs w:val="24"/>
          <w:lang w:eastAsia="ru-RU"/>
        </w:rPr>
        <w:t>личностными факторами</w:t>
      </w:r>
      <w:r w:rsidRPr="00FB061D">
        <w:rPr>
          <w:rFonts w:ascii="Times New Roman" w:hAnsi="Times New Roman" w:cs="Times New Roman"/>
          <w:sz w:val="24"/>
          <w:szCs w:val="24"/>
          <w:lang w:eastAsia="ru-RU"/>
        </w:rPr>
        <w:t>, среди которых можно назвать:</w:t>
      </w:r>
    </w:p>
    <w:p w:rsidR="00A0419E" w:rsidRPr="00FB061D" w:rsidRDefault="00A0419E" w:rsidP="00994246">
      <w:pPr>
        <w:pStyle w:val="ListParagraph"/>
        <w:numPr>
          <w:ilvl w:val="0"/>
          <w:numId w:val="4"/>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представления, установки подростков;</w:t>
      </w:r>
    </w:p>
    <w:p w:rsidR="00A0419E" w:rsidRPr="00FB061D" w:rsidRDefault="00A0419E" w:rsidP="00994246">
      <w:pPr>
        <w:pStyle w:val="ListParagraph"/>
        <w:numPr>
          <w:ilvl w:val="0"/>
          <w:numId w:val="4"/>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 индивидуально-психологические особенности (повышенная внушаемость, агрессивность, низкие сензитивность и чувство эмпатии, индивидуальные особенности реактивности и протекания психических процессов);</w:t>
      </w:r>
    </w:p>
    <w:p w:rsidR="00A0419E" w:rsidRPr="00FB061D" w:rsidRDefault="00A0419E" w:rsidP="00994246">
      <w:pPr>
        <w:pStyle w:val="ListParagraph"/>
        <w:numPr>
          <w:ilvl w:val="0"/>
          <w:numId w:val="4"/>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эмоциональные особенности (состояние психического напряжения)</w:t>
      </w:r>
    </w:p>
    <w:p w:rsidR="00A0419E" w:rsidRPr="00FB061D" w:rsidRDefault="00A0419E" w:rsidP="00994246">
      <w:pPr>
        <w:spacing w:after="0" w:line="240" w:lineRule="auto"/>
        <w:rPr>
          <w:rFonts w:ascii="Times New Roman" w:hAnsi="Times New Roman" w:cs="Times New Roman"/>
          <w:b/>
          <w:bCs/>
          <w:sz w:val="24"/>
          <w:szCs w:val="24"/>
        </w:rPr>
      </w:pPr>
    </w:p>
    <w:p w:rsidR="00A0419E" w:rsidRPr="00FB061D" w:rsidRDefault="00A0419E" w:rsidP="00994246">
      <w:pPr>
        <w:pStyle w:val="ListParagraph"/>
        <w:spacing w:after="0" w:line="240" w:lineRule="auto"/>
        <w:ind w:left="714"/>
        <w:jc w:val="center"/>
        <w:rPr>
          <w:rFonts w:ascii="Times New Roman" w:hAnsi="Times New Roman" w:cs="Times New Roman"/>
          <w:b/>
          <w:bCs/>
          <w:sz w:val="24"/>
          <w:szCs w:val="24"/>
        </w:rPr>
      </w:pPr>
      <w:r w:rsidRPr="00FB061D">
        <w:rPr>
          <w:rFonts w:ascii="Times New Roman" w:hAnsi="Times New Roman" w:cs="Times New Roman"/>
          <w:b/>
          <w:bCs/>
          <w:sz w:val="24"/>
          <w:szCs w:val="24"/>
        </w:rPr>
        <w:t>Основные задачи профилактики экстремизма:</w:t>
      </w:r>
    </w:p>
    <w:p w:rsidR="00A0419E" w:rsidRPr="00FB061D" w:rsidRDefault="00A0419E" w:rsidP="00994246">
      <w:pPr>
        <w:pStyle w:val="NormalWeb"/>
        <w:numPr>
          <w:ilvl w:val="0"/>
          <w:numId w:val="9"/>
        </w:numPr>
        <w:spacing w:before="0" w:beforeAutospacing="0" w:after="0" w:afterAutospacing="0"/>
        <w:ind w:left="714" w:hanging="357"/>
        <w:jc w:val="both"/>
      </w:pPr>
      <w:r w:rsidRPr="00FB061D">
        <w:t>Воспитание у учащихся установок признания, соблюдения и защиты прав и свобод человека и гражданина, соблюдения законов;</w:t>
      </w:r>
    </w:p>
    <w:p w:rsidR="00A0419E" w:rsidRPr="00FB061D" w:rsidRDefault="00A0419E" w:rsidP="00994246">
      <w:pPr>
        <w:pStyle w:val="NormalWeb"/>
        <w:numPr>
          <w:ilvl w:val="0"/>
          <w:numId w:val="9"/>
        </w:numPr>
        <w:spacing w:before="0" w:beforeAutospacing="0" w:after="0" w:afterAutospacing="0"/>
        <w:ind w:left="714" w:hanging="357"/>
        <w:jc w:val="both"/>
      </w:pPr>
      <w:r w:rsidRPr="00FB061D">
        <w:t>Формирование норм социального поведения, характерного для гражданского общества;</w:t>
      </w:r>
    </w:p>
    <w:p w:rsidR="00A0419E" w:rsidRPr="00FB061D" w:rsidRDefault="00A0419E" w:rsidP="00994246">
      <w:pPr>
        <w:pStyle w:val="NormalWeb"/>
        <w:numPr>
          <w:ilvl w:val="0"/>
          <w:numId w:val="9"/>
        </w:numPr>
        <w:spacing w:before="0" w:beforeAutospacing="0" w:after="0" w:afterAutospacing="0"/>
        <w:ind w:left="714" w:hanging="357"/>
        <w:jc w:val="both"/>
      </w:pPr>
      <w:r w:rsidRPr="00FB061D">
        <w:t>Повышение  роли семьи в формировании у детей норм толерантности и снижение социальной напряженности в обществе;</w:t>
      </w:r>
    </w:p>
    <w:p w:rsidR="00A0419E" w:rsidRPr="00FB061D" w:rsidRDefault="00A0419E" w:rsidP="00994246">
      <w:pPr>
        <w:pStyle w:val="NormalWeb"/>
        <w:numPr>
          <w:ilvl w:val="0"/>
          <w:numId w:val="9"/>
        </w:numPr>
        <w:spacing w:before="0" w:beforeAutospacing="0" w:after="0" w:afterAutospacing="0"/>
        <w:ind w:left="714" w:hanging="357"/>
        <w:jc w:val="both"/>
      </w:pPr>
      <w:r w:rsidRPr="00FB061D">
        <w:t>Противодействие экстремизму через  общественные организации, ученическое самоуправление;</w:t>
      </w:r>
    </w:p>
    <w:p w:rsidR="00A0419E" w:rsidRPr="00FB061D" w:rsidRDefault="00A0419E" w:rsidP="00994246">
      <w:pPr>
        <w:pStyle w:val="NormalWeb"/>
        <w:numPr>
          <w:ilvl w:val="0"/>
          <w:numId w:val="9"/>
        </w:numPr>
        <w:spacing w:before="0" w:beforeAutospacing="0" w:after="0" w:afterAutospacing="0"/>
        <w:ind w:left="714" w:hanging="357"/>
        <w:jc w:val="both"/>
      </w:pPr>
      <w:r w:rsidRPr="00FB061D">
        <w:t>Внедрение в школьную среду практики норм толерантного поведения;</w:t>
      </w:r>
    </w:p>
    <w:p w:rsidR="00A0419E" w:rsidRPr="00FB061D" w:rsidRDefault="00A0419E" w:rsidP="00994246">
      <w:pPr>
        <w:pStyle w:val="NormalWeb"/>
        <w:numPr>
          <w:ilvl w:val="0"/>
          <w:numId w:val="9"/>
        </w:numPr>
        <w:spacing w:before="0" w:beforeAutospacing="0" w:after="0" w:afterAutospacing="0"/>
        <w:ind w:left="714" w:hanging="357"/>
        <w:jc w:val="both"/>
      </w:pPr>
      <w:r w:rsidRPr="00FB061D">
        <w:t>Воспитание законопослушных граждан, уверенных в неотвратимости наказания за осуществление экстремистской деятельности;</w:t>
      </w:r>
    </w:p>
    <w:p w:rsidR="00A0419E" w:rsidRPr="00FB061D" w:rsidRDefault="00A0419E" w:rsidP="00994246">
      <w:pPr>
        <w:pStyle w:val="NormalWeb"/>
        <w:numPr>
          <w:ilvl w:val="0"/>
          <w:numId w:val="9"/>
        </w:numPr>
        <w:spacing w:before="0" w:beforeAutospacing="0" w:after="0" w:afterAutospacing="0"/>
        <w:ind w:left="714" w:hanging="357"/>
        <w:jc w:val="both"/>
      </w:pPr>
      <w:r w:rsidRPr="00FB061D">
        <w:t>Отработка навыков безопасного поведения учащихся в момент угрозы террористического акта.</w:t>
      </w:r>
    </w:p>
    <w:p w:rsidR="00A0419E" w:rsidRPr="00FB061D" w:rsidRDefault="00A0419E" w:rsidP="00994246">
      <w:pPr>
        <w:pStyle w:val="NormalWeb"/>
        <w:spacing w:before="0" w:beforeAutospacing="0" w:after="0" w:afterAutospacing="0"/>
        <w:ind w:firstLine="708"/>
        <w:jc w:val="both"/>
      </w:pPr>
    </w:p>
    <w:p w:rsidR="00A0419E" w:rsidRPr="00FB061D" w:rsidRDefault="00A0419E" w:rsidP="00994246">
      <w:pPr>
        <w:pStyle w:val="NormalWeb"/>
        <w:spacing w:before="0" w:beforeAutospacing="0" w:after="0" w:afterAutospacing="0"/>
        <w:ind w:firstLine="708"/>
        <w:jc w:val="both"/>
      </w:pPr>
      <w:r w:rsidRPr="00FB061D">
        <w:t>При организации работы по профилактике молодежного экстремизма необходимо учитывать, что она представляет собой систему, включающую несколько уровней:</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1. Вся молодежь, проживающая на территории России. На этом уровне необходимо осуществление общепрофилактических мероприятий, ориентированных на повышение жизненных возможностей молодых людей, снижение чувства незащищенности, невостребованности, создание условий для их полноценной самореализации и жизнедеятельности. </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2. Молодежь, находящаяся в ситуации возможного «попадания» в поле экстремистской активности (молодежь в «зоне риска»). В данном контексте деятельность по профилактике экстремистских проявлений в молодежной среде должна быть направлена на молодых людей, чья жизненная ситуация позволяет предположить возможность их включения в поле экстремистской активности. К таким категориям могут быть отнесены: </w:t>
      </w:r>
    </w:p>
    <w:p w:rsidR="00A0419E" w:rsidRPr="00FB061D" w:rsidRDefault="00A0419E" w:rsidP="00994246">
      <w:pPr>
        <w:pStyle w:val="ListParagraph"/>
        <w:spacing w:after="0" w:line="240" w:lineRule="auto"/>
        <w:ind w:left="0"/>
        <w:jc w:val="both"/>
        <w:rPr>
          <w:rFonts w:ascii="Times New Roman" w:hAnsi="Times New Roman" w:cs="Times New Roman"/>
          <w:sz w:val="24"/>
          <w:szCs w:val="24"/>
        </w:rPr>
      </w:pPr>
      <w:r w:rsidRPr="00FB061D">
        <w:rPr>
          <w:rFonts w:ascii="Times New Roman" w:hAnsi="Times New Roman" w:cs="Times New Roman"/>
          <w:sz w:val="24"/>
          <w:szCs w:val="24"/>
        </w:rPr>
        <w:t xml:space="preserve">- дети из неблагополучных, социально-дезориентированных семей, с низким социально-экономическим статусом, недостаточным интеллектуальным уровнем, имеющим склонность к трансляции девиаций (алкоголизм, наркомания, физическое и морально-нравственное насилие); </w:t>
      </w:r>
    </w:p>
    <w:p w:rsidR="00A0419E" w:rsidRPr="00FB061D" w:rsidRDefault="00A0419E" w:rsidP="00994246">
      <w:pPr>
        <w:pStyle w:val="ListParagraph"/>
        <w:spacing w:after="0" w:line="240" w:lineRule="auto"/>
        <w:ind w:left="0"/>
        <w:jc w:val="both"/>
        <w:rPr>
          <w:rFonts w:ascii="Times New Roman" w:hAnsi="Times New Roman" w:cs="Times New Roman"/>
          <w:sz w:val="24"/>
          <w:szCs w:val="24"/>
        </w:rPr>
      </w:pPr>
      <w:r w:rsidRPr="00FB061D">
        <w:rPr>
          <w:rFonts w:ascii="Times New Roman" w:hAnsi="Times New Roman" w:cs="Times New Roman"/>
          <w:sz w:val="24"/>
          <w:szCs w:val="24"/>
        </w:rPr>
        <w:t xml:space="preserve">- «золотая молодежь», склонная к безнаказанности, вседозволенности, экстремальному досугу и рассматривающая участие в экстремистской субкультуре как естественную форму времяпрепровождения; </w:t>
      </w:r>
    </w:p>
    <w:p w:rsidR="00A0419E" w:rsidRPr="00FB061D" w:rsidRDefault="00A0419E" w:rsidP="00994246">
      <w:pPr>
        <w:pStyle w:val="ListParagraph"/>
        <w:spacing w:after="0" w:line="240" w:lineRule="auto"/>
        <w:ind w:left="0"/>
        <w:jc w:val="both"/>
        <w:rPr>
          <w:rFonts w:ascii="Times New Roman" w:hAnsi="Times New Roman" w:cs="Times New Roman"/>
          <w:sz w:val="24"/>
          <w:szCs w:val="24"/>
        </w:rPr>
      </w:pPr>
      <w:r w:rsidRPr="00FB061D">
        <w:rPr>
          <w:rFonts w:ascii="Times New Roman" w:hAnsi="Times New Roman" w:cs="Times New Roman"/>
          <w:sz w:val="24"/>
          <w:szCs w:val="24"/>
        </w:rPr>
        <w:t xml:space="preserve">- дети, подростки, молодежь, имеющие склонность к агрессии, силовому методу решения проблем и споров, с неразвитыми навыками рефлексии и саморегуляции; </w:t>
      </w:r>
    </w:p>
    <w:p w:rsidR="00A0419E" w:rsidRPr="00FB061D" w:rsidRDefault="00A0419E" w:rsidP="00994246">
      <w:pPr>
        <w:pStyle w:val="ListParagraph"/>
        <w:spacing w:after="0" w:line="240" w:lineRule="auto"/>
        <w:ind w:left="0"/>
        <w:jc w:val="both"/>
        <w:rPr>
          <w:rFonts w:ascii="Times New Roman" w:hAnsi="Times New Roman" w:cs="Times New Roman"/>
          <w:sz w:val="24"/>
          <w:szCs w:val="24"/>
        </w:rPr>
      </w:pPr>
      <w:r w:rsidRPr="00FB061D">
        <w:rPr>
          <w:rFonts w:ascii="Times New Roman" w:hAnsi="Times New Roman" w:cs="Times New Roman"/>
          <w:sz w:val="24"/>
          <w:szCs w:val="24"/>
        </w:rPr>
        <w:t xml:space="preserve">- носители молодежных субкультур, участники неформальных объединений и склонных к девиациям уличных компаний; </w:t>
      </w:r>
    </w:p>
    <w:p w:rsidR="00A0419E" w:rsidRPr="00FB061D" w:rsidRDefault="00A0419E" w:rsidP="00994246">
      <w:pPr>
        <w:pStyle w:val="ListParagraph"/>
        <w:spacing w:after="0" w:line="240" w:lineRule="auto"/>
        <w:ind w:left="0"/>
        <w:rPr>
          <w:rFonts w:ascii="Times New Roman" w:hAnsi="Times New Roman" w:cs="Times New Roman"/>
          <w:sz w:val="24"/>
          <w:szCs w:val="24"/>
        </w:rPr>
      </w:pPr>
      <w:r w:rsidRPr="00FB061D">
        <w:rPr>
          <w:rFonts w:ascii="Times New Roman" w:hAnsi="Times New Roman" w:cs="Times New Roman"/>
          <w:sz w:val="24"/>
          <w:szCs w:val="24"/>
        </w:rPr>
        <w:t xml:space="preserve">- члены экстремистских политических, религиозных организаций, движений, сект. </w:t>
      </w:r>
    </w:p>
    <w:p w:rsidR="00A0419E" w:rsidRPr="00FB061D" w:rsidRDefault="00A0419E" w:rsidP="00994246">
      <w:pPr>
        <w:pStyle w:val="NormalWeb"/>
        <w:spacing w:before="0" w:beforeAutospacing="0" w:after="0" w:afterAutospacing="0"/>
        <w:ind w:firstLine="708"/>
        <w:jc w:val="both"/>
      </w:pPr>
      <w:r w:rsidRPr="00FB061D">
        <w:t xml:space="preserve">При организации профилактической работы важно учитывать социально-экономические и возрастные особенности разных периодов, в которых оказываются подростки и молодежь. </w:t>
      </w:r>
    </w:p>
    <w:p w:rsidR="00A0419E" w:rsidRPr="00FB061D" w:rsidRDefault="00A0419E" w:rsidP="00994246">
      <w:pPr>
        <w:pStyle w:val="NormalWeb"/>
        <w:spacing w:before="0" w:beforeAutospacing="0" w:after="0" w:afterAutospacing="0"/>
        <w:ind w:firstLine="708"/>
        <w:jc w:val="both"/>
      </w:pPr>
      <w:r w:rsidRPr="00FB061D">
        <w:t xml:space="preserve">Наиболее опасным, с точки зрения вхождения в поле экстремистской активности, является возраст от 14 до 22 лет. На это время приходится наложение двух важнейших психологических и социальных факторов. В психологическом плане подростковый возраст и юность характеризуются развитием самосознания, обострением чувства справедливости, поиском смысла и ценности жизни. Именно в это время подросток озабочен желанием найти свою группу, поиском собственной идентичности, которая формируется по самой примитивной схеме «мы»— «они». Также ему присуща неустойчивая психика, легко подверженная внушению и манипулированию. </w:t>
      </w:r>
    </w:p>
    <w:p w:rsidR="00A0419E" w:rsidRPr="00FB061D" w:rsidRDefault="00A0419E" w:rsidP="00994246">
      <w:pPr>
        <w:pStyle w:val="NormalWeb"/>
        <w:spacing w:before="0" w:beforeAutospacing="0" w:after="0" w:afterAutospacing="0"/>
        <w:ind w:firstLine="708"/>
        <w:jc w:val="both"/>
      </w:pPr>
      <w:r w:rsidRPr="00FB061D">
        <w:t xml:space="preserve">В социальном плане большинство молодых людей в возрасте от 14 до 22 лет оказываются в позиции маргиналов, когда их поведение не определено практически никакими социально-экономическими факторами (семья, собственность, перспективная постоянная работа и др.). </w:t>
      </w:r>
    </w:p>
    <w:p w:rsidR="00A0419E" w:rsidRPr="00FB061D" w:rsidRDefault="00A0419E" w:rsidP="00994246">
      <w:pPr>
        <w:pStyle w:val="NormalWeb"/>
        <w:spacing w:before="0" w:beforeAutospacing="0" w:after="0" w:afterAutospacing="0"/>
        <w:ind w:firstLine="708"/>
        <w:jc w:val="both"/>
      </w:pPr>
      <w:r w:rsidRPr="00FB061D">
        <w:t>В этой связи основные действия по снижению экстремистских проявлений в молодежной среде должны быть ориентированы на [6]:</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оптимизацию социальной среды (в целом), в которой находятся молодые россияне, ее улучшение, создание в ней пространств для конструктивного взаимодействия, стимулирования у молодежи положительных эмоций от участия в реализации социальных проектов, от анализа достижимых перспектив, а также от реального опыта решения проблем молодого поколения; </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создание механизмов эффективного влияния на процесс социализации личности молодого человека, включения его в социокультурное пространство ближайшего сообщества и социума в целом. Итогом такой работы должно стать формирование толерантной, ответственной, успешной личности, ориентированной на ценности гражданственности и патриотизма; </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разработку системы психокоррекционной работы, нацеленной на профилактику ненормативной агрессии, развитие умений социального взаимодействия, рефлексии, саморегуляции, формирование навыков толерантного поведения, выхода из деструктивных культов, организаций, субкультур. </w:t>
      </w:r>
    </w:p>
    <w:p w:rsidR="00A0419E" w:rsidRPr="00FB061D" w:rsidRDefault="00A0419E" w:rsidP="00994246">
      <w:pPr>
        <w:spacing w:after="0" w:line="240" w:lineRule="auto"/>
        <w:ind w:firstLine="360"/>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При изучении таких школьных предметов, как основы безопасности жизнедеятельности (ОБЖ), обществознание, использовать   возможности образовательных программ для становления правового воспитания учащихся. «Литература»,  «История»  помогут  обратить внимание учащихся на культурное и историческое наследие других народов, на то, как они обогатили  русскую культуру, и какой внесли вклад в развитие нашей страны. Данные дисциплины должны способствовать  формированию у них таких качеств и возможностей как:</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чувства российского патриотизма, гражданственности, ответственности за         жизнь своей страны, сохранности ее духовного и культурного наследия;</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толерантности, терпимости к проявлению индивидуальности другими людьми;</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уважения прав других людей иметь разные точки зрения;</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способности самостоятельно анализировать информацию, в том числе обществоведческого, политического, экономического, социального характера;</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умение самостоятельно осуществлять выбор своей позиции, принимать решения, осознавать их последствия;</w:t>
      </w:r>
    </w:p>
    <w:p w:rsidR="00A0419E" w:rsidRPr="00FB061D" w:rsidRDefault="00A0419E" w:rsidP="00994246">
      <w:pPr>
        <w:pStyle w:val="ListParagraph"/>
        <w:numPr>
          <w:ilvl w:val="0"/>
          <w:numId w:val="17"/>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осуществление своих социальных ролей в обществе, семье, трудовом коллективе.</w:t>
      </w:r>
    </w:p>
    <w:p w:rsidR="00A0419E" w:rsidRPr="00FB061D" w:rsidRDefault="00A0419E" w:rsidP="00994246">
      <w:pPr>
        <w:spacing w:after="0" w:line="240" w:lineRule="auto"/>
        <w:ind w:firstLine="360"/>
        <w:jc w:val="both"/>
        <w:rPr>
          <w:rFonts w:ascii="Times New Roman" w:hAnsi="Times New Roman" w:cs="Times New Roman"/>
          <w:sz w:val="24"/>
          <w:szCs w:val="24"/>
          <w:lang w:eastAsia="ru-RU"/>
        </w:rPr>
      </w:pPr>
      <w:r w:rsidRPr="00FB061D">
        <w:rPr>
          <w:rStyle w:val="c0"/>
          <w:rFonts w:ascii="Times New Roman" w:hAnsi="Times New Roman"/>
          <w:sz w:val="24"/>
          <w:szCs w:val="24"/>
        </w:rPr>
        <w:t>Традиционная цель гражданского воспитания в образовательном учреждении – формирование правовых знаний, правил поведения в социуме. Правовые знания нужны школьникам не сами по себе, а как основа поведения в различных житейских ситуациях, имеющих юридический смысл.</w:t>
      </w:r>
    </w:p>
    <w:p w:rsidR="00A0419E" w:rsidRPr="00FB061D" w:rsidRDefault="00A0419E" w:rsidP="00994246">
      <w:pPr>
        <w:spacing w:after="0" w:line="240" w:lineRule="auto"/>
        <w:ind w:firstLine="708"/>
        <w:jc w:val="both"/>
        <w:rPr>
          <w:rStyle w:val="c0"/>
          <w:rFonts w:ascii="Times New Roman" w:hAnsi="Times New Roman"/>
          <w:sz w:val="24"/>
          <w:szCs w:val="24"/>
        </w:rPr>
      </w:pPr>
      <w:r w:rsidRPr="00FB061D">
        <w:rPr>
          <w:rStyle w:val="c0"/>
          <w:rFonts w:ascii="Times New Roman" w:hAnsi="Times New Roman"/>
          <w:sz w:val="24"/>
          <w:szCs w:val="24"/>
        </w:rPr>
        <w:t xml:space="preserve">Основными мероприятиями могут быть: </w:t>
      </w:r>
    </w:p>
    <w:p w:rsidR="00A0419E" w:rsidRPr="00FB061D" w:rsidRDefault="00A0419E" w:rsidP="00994246">
      <w:pPr>
        <w:pStyle w:val="ListParagraph"/>
        <w:spacing w:after="0" w:line="240" w:lineRule="auto"/>
        <w:ind w:left="0"/>
        <w:jc w:val="both"/>
        <w:rPr>
          <w:rStyle w:val="c0"/>
          <w:rFonts w:ascii="Times New Roman" w:hAnsi="Times New Roman"/>
          <w:sz w:val="24"/>
          <w:szCs w:val="24"/>
        </w:rPr>
      </w:pPr>
      <w:r w:rsidRPr="00FB061D">
        <w:rPr>
          <w:rStyle w:val="c0"/>
          <w:rFonts w:ascii="Times New Roman" w:hAnsi="Times New Roman"/>
          <w:sz w:val="24"/>
          <w:szCs w:val="24"/>
        </w:rPr>
        <w:t>- координация взаимодействия с комиссией по делам несовершеннолетних</w:t>
      </w:r>
      <w:r w:rsidRPr="00FB061D">
        <w:rPr>
          <w:rStyle w:val="c0"/>
          <w:rFonts w:ascii="Times New Roman" w:hAnsi="Times New Roman"/>
          <w:b/>
          <w:bCs/>
          <w:sz w:val="24"/>
          <w:szCs w:val="24"/>
        </w:rPr>
        <w:t>,</w:t>
      </w:r>
      <w:r w:rsidRPr="00FB061D">
        <w:rPr>
          <w:rStyle w:val="c0"/>
          <w:rFonts w:ascii="Times New Roman" w:hAnsi="Times New Roman"/>
          <w:sz w:val="24"/>
          <w:szCs w:val="24"/>
        </w:rPr>
        <w:t xml:space="preserve"> подразделениями по делам несовершеннолетних, городским судом, прокуратурой с целью привлечения к сотрудничеству в проведении родительских собраний, педагогических советов, классных часов в общеобразовательных учреждениях; </w:t>
      </w:r>
    </w:p>
    <w:p w:rsidR="00A0419E" w:rsidRPr="00FB061D" w:rsidRDefault="00A0419E" w:rsidP="00994246">
      <w:pPr>
        <w:pStyle w:val="ListParagraph"/>
        <w:spacing w:after="0" w:line="240" w:lineRule="auto"/>
        <w:ind w:left="0"/>
        <w:jc w:val="both"/>
        <w:rPr>
          <w:rStyle w:val="c0"/>
          <w:rFonts w:ascii="Times New Roman" w:hAnsi="Times New Roman"/>
          <w:sz w:val="24"/>
          <w:szCs w:val="24"/>
        </w:rPr>
      </w:pPr>
      <w:r w:rsidRPr="00FB061D">
        <w:rPr>
          <w:rStyle w:val="c0"/>
          <w:rFonts w:ascii="Times New Roman" w:hAnsi="Times New Roman"/>
          <w:sz w:val="24"/>
          <w:szCs w:val="24"/>
        </w:rPr>
        <w:t xml:space="preserve">- организация и проведение элективных курсов по проблемам правового воспитания; проведение круглых столов по актуальным вопросам правового воспитания и формирования законопослушного поведения школьников с привлечением родительской общественности, правоохранительных органов; </w:t>
      </w:r>
    </w:p>
    <w:p w:rsidR="00A0419E" w:rsidRPr="00FB061D" w:rsidRDefault="00A0419E" w:rsidP="00994246">
      <w:pPr>
        <w:pStyle w:val="ListParagraph"/>
        <w:spacing w:after="0" w:line="240" w:lineRule="auto"/>
        <w:ind w:left="0"/>
        <w:jc w:val="both"/>
        <w:rPr>
          <w:rStyle w:val="c0"/>
          <w:rFonts w:ascii="Times New Roman" w:hAnsi="Times New Roman"/>
          <w:sz w:val="24"/>
          <w:szCs w:val="24"/>
        </w:rPr>
      </w:pPr>
      <w:r w:rsidRPr="00FB061D">
        <w:rPr>
          <w:rStyle w:val="c0"/>
          <w:rFonts w:ascii="Times New Roman" w:hAnsi="Times New Roman"/>
          <w:sz w:val="24"/>
          <w:szCs w:val="24"/>
        </w:rPr>
        <w:t xml:space="preserve">- проведение классных часов с целью освоения учащимися общечеловеческих норм нравственности и поведения;  рассмотрение вопросов профилактики правонарушений, правового воспитания, формирования законопослушного поведения учащихся на коллегиях УО, педагогических советах, на Советах профилактики, классных собраниях; </w:t>
      </w:r>
    </w:p>
    <w:p w:rsidR="00A0419E" w:rsidRPr="00FB061D" w:rsidRDefault="00A0419E" w:rsidP="00994246">
      <w:pPr>
        <w:pStyle w:val="ListParagraph"/>
        <w:spacing w:after="0" w:line="240" w:lineRule="auto"/>
        <w:ind w:left="0"/>
        <w:jc w:val="both"/>
        <w:rPr>
          <w:rStyle w:val="c0"/>
          <w:rFonts w:ascii="Times New Roman" w:hAnsi="Times New Roman"/>
          <w:sz w:val="24"/>
          <w:szCs w:val="24"/>
        </w:rPr>
      </w:pPr>
      <w:r w:rsidRPr="00FB061D">
        <w:rPr>
          <w:rStyle w:val="c0"/>
          <w:rFonts w:ascii="Times New Roman" w:hAnsi="Times New Roman"/>
          <w:sz w:val="24"/>
          <w:szCs w:val="24"/>
        </w:rPr>
        <w:t xml:space="preserve">- проведение родительских собраний по проблеме формирования законопослушного поведения учащихся; </w:t>
      </w:r>
    </w:p>
    <w:p w:rsidR="00A0419E" w:rsidRPr="00FB061D" w:rsidRDefault="00A0419E" w:rsidP="00994246">
      <w:pPr>
        <w:pStyle w:val="ListParagraph"/>
        <w:spacing w:after="0" w:line="240" w:lineRule="auto"/>
        <w:ind w:left="0"/>
        <w:jc w:val="both"/>
        <w:rPr>
          <w:rStyle w:val="c0"/>
          <w:rFonts w:ascii="Times New Roman" w:hAnsi="Times New Roman"/>
          <w:sz w:val="24"/>
          <w:szCs w:val="24"/>
        </w:rPr>
      </w:pPr>
      <w:r w:rsidRPr="00FB061D">
        <w:rPr>
          <w:rStyle w:val="c0"/>
          <w:rFonts w:ascii="Times New Roman" w:hAnsi="Times New Roman"/>
          <w:sz w:val="24"/>
          <w:szCs w:val="24"/>
        </w:rPr>
        <w:t xml:space="preserve">- организация индивидуальных  встреч учащихся и их родителей с социальными педагогами, психологами, сотрудниками правоохранительных органов по вопросам правового воспитания и формирования законопослушного поведения учащихся; </w:t>
      </w:r>
    </w:p>
    <w:p w:rsidR="00A0419E" w:rsidRPr="00FB061D" w:rsidRDefault="00A0419E" w:rsidP="00994246">
      <w:pPr>
        <w:pStyle w:val="ListParagraph"/>
        <w:spacing w:after="0" w:line="240" w:lineRule="auto"/>
        <w:ind w:left="0"/>
        <w:jc w:val="both"/>
        <w:rPr>
          <w:rFonts w:ascii="Times New Roman" w:hAnsi="Times New Roman" w:cs="Times New Roman"/>
          <w:sz w:val="24"/>
          <w:szCs w:val="24"/>
        </w:rPr>
      </w:pPr>
      <w:r w:rsidRPr="00FB061D">
        <w:rPr>
          <w:rStyle w:val="c0"/>
          <w:rFonts w:ascii="Times New Roman" w:hAnsi="Times New Roman"/>
          <w:sz w:val="24"/>
          <w:szCs w:val="24"/>
        </w:rPr>
        <w:t>- оказание юридической помощи несовершеннолетним и их родителям по вопросам защиты прав и законных интересов семьи, учащихся.</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Педагогическим коллективам важно активизировать работу среди учащихся по раскрытию   сущности и деятельности экстремистских организаций и групп. Проводить работу в этом направлении  следует совместно с органами внутренних дел, с привлечением ученического самоуправления, родительской общественности, общественных организаций.</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Следует организовать в школах работу консультационных пунктов для учащихся и родителей с привлечением школьных психологов, социальных педагогов, инспекторов подразделений по делам несовершеннолетних по правовым вопросам и разрешению конфликтных ситуаций в семье и школе.</w:t>
      </w:r>
    </w:p>
    <w:p w:rsidR="00A0419E" w:rsidRPr="00FB061D" w:rsidRDefault="00A0419E" w:rsidP="00994246">
      <w:pPr>
        <w:spacing w:after="0" w:line="240" w:lineRule="auto"/>
        <w:ind w:firstLine="708"/>
        <w:jc w:val="both"/>
        <w:rPr>
          <w:rFonts w:ascii="Times New Roman" w:hAnsi="Times New Roman" w:cs="Times New Roman"/>
          <w:bCs/>
          <w:color w:val="000000"/>
          <w:sz w:val="24"/>
          <w:szCs w:val="24"/>
        </w:rPr>
      </w:pPr>
      <w:r w:rsidRPr="00FB061D">
        <w:rPr>
          <w:rFonts w:ascii="Times New Roman" w:hAnsi="Times New Roman" w:cs="Times New Roman"/>
          <w:bCs/>
          <w:color w:val="000000"/>
          <w:sz w:val="24"/>
          <w:szCs w:val="24"/>
        </w:rPr>
        <w:t>Работа с детьми и подростками по формированию правовой компетентности строится с учетом дифференцированного подхода,  возрастных и индивидуальных особенностей.</w:t>
      </w:r>
    </w:p>
    <w:p w:rsidR="00A0419E" w:rsidRPr="00FB061D" w:rsidRDefault="00A0419E" w:rsidP="00994246">
      <w:pPr>
        <w:spacing w:after="0" w:line="240" w:lineRule="auto"/>
        <w:ind w:firstLine="708"/>
        <w:jc w:val="both"/>
        <w:rPr>
          <w:rFonts w:ascii="Times New Roman" w:hAnsi="Times New Roman" w:cs="Times New Roman"/>
          <w:b/>
          <w:bCs/>
          <w:color w:val="000000"/>
          <w:sz w:val="24"/>
          <w:szCs w:val="24"/>
        </w:rPr>
      </w:pPr>
      <w:r w:rsidRPr="00FB061D">
        <w:rPr>
          <w:rFonts w:ascii="Times New Roman" w:hAnsi="Times New Roman" w:cs="Times New Roman"/>
          <w:sz w:val="24"/>
          <w:szCs w:val="24"/>
        </w:rPr>
        <w:t>Проводя профилактическую работу с молодежью, особенно с подростками, важно учитывать, что совершаемые ими поступки в значительной мере обусловлены групповыми нормами. Им свойственно подражание, психологическая зависимость от лидера и группы, стремление показать себя сторонником провозглашенных ценностей. Тем самым, любые подростково-молодежные группировки и сообщества являются еще и средой социализации, формирования личности.</w:t>
      </w:r>
    </w:p>
    <w:p w:rsidR="00A0419E" w:rsidRPr="00FB061D" w:rsidRDefault="00A0419E" w:rsidP="00994246">
      <w:pPr>
        <w:spacing w:after="0" w:line="240" w:lineRule="auto"/>
        <w:ind w:firstLine="708"/>
        <w:jc w:val="both"/>
        <w:rPr>
          <w:rFonts w:ascii="Times New Roman" w:hAnsi="Times New Roman" w:cs="Times New Roman"/>
          <w:color w:val="000000"/>
          <w:sz w:val="24"/>
          <w:szCs w:val="24"/>
        </w:rPr>
      </w:pPr>
      <w:r w:rsidRPr="00FB061D">
        <w:rPr>
          <w:rFonts w:ascii="Times New Roman" w:hAnsi="Times New Roman" w:cs="Times New Roman"/>
          <w:b/>
          <w:bCs/>
          <w:color w:val="000000"/>
          <w:sz w:val="24"/>
          <w:szCs w:val="24"/>
        </w:rPr>
        <w:t>Повышение психолого-педагогической компетентности родителей</w:t>
      </w:r>
      <w:r w:rsidRPr="00FB061D">
        <w:rPr>
          <w:rFonts w:ascii="Times New Roman" w:hAnsi="Times New Roman" w:cs="Times New Roman"/>
          <w:color w:val="000000"/>
          <w:sz w:val="24"/>
          <w:szCs w:val="24"/>
        </w:rPr>
        <w:t xml:space="preserve"> предусматривает обучение родителей знаниям и навыкам, способствующим эффективному и развивающему поведению в семье.</w:t>
      </w:r>
    </w:p>
    <w:p w:rsidR="00A0419E" w:rsidRPr="00FB061D" w:rsidRDefault="00A0419E" w:rsidP="00994246">
      <w:pPr>
        <w:spacing w:after="0" w:line="240" w:lineRule="auto"/>
        <w:ind w:firstLine="708"/>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Для успешной организации работы по профилактике правонарушений среди детей и молодежи в образовательном учреждении  необходимы:</w:t>
      </w:r>
    </w:p>
    <w:p w:rsidR="00A0419E" w:rsidRPr="00FB061D" w:rsidRDefault="00A0419E" w:rsidP="00994246">
      <w:pPr>
        <w:pStyle w:val="ListParagraph"/>
        <w:numPr>
          <w:ilvl w:val="0"/>
          <w:numId w:val="35"/>
        </w:numPr>
        <w:suppressAutoHyphens/>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системная и дифференцированная работа  во всех сферах жизнедеятельности учащихся;</w:t>
      </w:r>
    </w:p>
    <w:p w:rsidR="00A0419E" w:rsidRPr="00FB061D" w:rsidRDefault="00A0419E" w:rsidP="00994246">
      <w:pPr>
        <w:pStyle w:val="ListParagraph"/>
        <w:numPr>
          <w:ilvl w:val="0"/>
          <w:numId w:val="35"/>
        </w:numPr>
        <w:suppressAutoHyphens/>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обеспечение со стороны родителей положительного общественного мнения о работе образовательного учреждения по профилактике правонарушений;</w:t>
      </w:r>
    </w:p>
    <w:p w:rsidR="00A0419E" w:rsidRPr="00FB061D" w:rsidRDefault="00A0419E" w:rsidP="00994246">
      <w:pPr>
        <w:pStyle w:val="ListParagraph"/>
        <w:numPr>
          <w:ilvl w:val="0"/>
          <w:numId w:val="35"/>
        </w:numPr>
        <w:suppressAutoHyphens/>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поддержка школьного самоуправления, формирование актива во всех целевых группах и саморазвитие программ (педагоги, учащиеся, родители);</w:t>
      </w:r>
    </w:p>
    <w:p w:rsidR="00A0419E" w:rsidRPr="00FB061D" w:rsidRDefault="00A0419E" w:rsidP="00994246">
      <w:pPr>
        <w:pStyle w:val="ListParagraph"/>
        <w:numPr>
          <w:ilvl w:val="0"/>
          <w:numId w:val="35"/>
        </w:numPr>
        <w:suppressAutoHyphens/>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анализ результативности профилактической работы, проводимой классными руководителями, социальными педагогами.</w:t>
      </w:r>
    </w:p>
    <w:p w:rsidR="00A0419E" w:rsidRPr="00FB061D" w:rsidRDefault="00A0419E" w:rsidP="00994246">
      <w:pPr>
        <w:pStyle w:val="ListParagraph"/>
        <w:suppressAutoHyphens/>
        <w:spacing w:after="0" w:line="240" w:lineRule="auto"/>
        <w:jc w:val="both"/>
        <w:rPr>
          <w:rFonts w:ascii="Times New Roman" w:hAnsi="Times New Roman" w:cs="Times New Roman"/>
          <w:color w:val="000000"/>
          <w:sz w:val="24"/>
          <w:szCs w:val="24"/>
        </w:rPr>
      </w:pPr>
    </w:p>
    <w:p w:rsidR="00A0419E" w:rsidRPr="00FB061D" w:rsidRDefault="00A0419E" w:rsidP="00994246">
      <w:pPr>
        <w:spacing w:after="0" w:line="240" w:lineRule="auto"/>
        <w:ind w:left="435"/>
        <w:rPr>
          <w:rFonts w:ascii="Times New Roman" w:hAnsi="Times New Roman" w:cs="Times New Roman"/>
          <w:b/>
          <w:bCs/>
          <w:color w:val="000000"/>
          <w:sz w:val="24"/>
          <w:szCs w:val="24"/>
        </w:rPr>
      </w:pPr>
      <w:r w:rsidRPr="00FB061D">
        <w:rPr>
          <w:rFonts w:ascii="Times New Roman" w:hAnsi="Times New Roman" w:cs="Times New Roman"/>
          <w:b/>
          <w:bCs/>
          <w:color w:val="000000"/>
          <w:sz w:val="24"/>
          <w:szCs w:val="24"/>
        </w:rPr>
        <w:t>Психолого-педагогическое просвещение родителей и обучающихся</w:t>
      </w:r>
    </w:p>
    <w:p w:rsidR="00A0419E" w:rsidRPr="00FB061D" w:rsidRDefault="00A0419E" w:rsidP="00994246">
      <w:pPr>
        <w:spacing w:after="0" w:line="240" w:lineRule="auto"/>
        <w:rPr>
          <w:rFonts w:ascii="Times New Roman" w:hAnsi="Times New Roman" w:cs="Times New Roman"/>
          <w:bCs/>
          <w:i/>
          <w:color w:val="000000"/>
          <w:sz w:val="24"/>
          <w:szCs w:val="24"/>
        </w:rPr>
      </w:pPr>
      <w:r w:rsidRPr="00FB061D">
        <w:rPr>
          <w:rFonts w:ascii="Times New Roman" w:hAnsi="Times New Roman" w:cs="Times New Roman"/>
          <w:bCs/>
          <w:i/>
          <w:color w:val="000000"/>
          <w:sz w:val="24"/>
          <w:szCs w:val="24"/>
        </w:rPr>
        <w:t xml:space="preserve">Психолого-педагогическое просвещение родителей: </w:t>
      </w:r>
    </w:p>
    <w:p w:rsidR="00A0419E" w:rsidRPr="00FB061D" w:rsidRDefault="00A0419E" w:rsidP="00994246">
      <w:pPr>
        <w:spacing w:after="0" w:line="240" w:lineRule="auto"/>
        <w:rPr>
          <w:rFonts w:ascii="Times New Roman" w:hAnsi="Times New Roman" w:cs="Times New Roman"/>
          <w:b/>
          <w:bCs/>
          <w:color w:val="000000"/>
          <w:sz w:val="24"/>
          <w:szCs w:val="24"/>
        </w:rPr>
      </w:pPr>
    </w:p>
    <w:tbl>
      <w:tblPr>
        <w:tblW w:w="104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7159"/>
      </w:tblGrid>
      <w:tr w:rsidR="00A0419E" w:rsidRPr="00FB061D" w:rsidTr="00FA35AB">
        <w:tc>
          <w:tcPr>
            <w:tcW w:w="3261" w:type="dxa"/>
          </w:tcPr>
          <w:p w:rsidR="00A0419E" w:rsidRPr="00FB061D" w:rsidRDefault="00A0419E" w:rsidP="00994246">
            <w:pPr>
              <w:spacing w:after="0" w:line="240" w:lineRule="auto"/>
              <w:jc w:val="center"/>
              <w:rPr>
                <w:rFonts w:ascii="Times New Roman" w:hAnsi="Times New Roman" w:cs="Times New Roman"/>
                <w:color w:val="000000"/>
                <w:sz w:val="24"/>
                <w:szCs w:val="24"/>
              </w:rPr>
            </w:pPr>
            <w:r w:rsidRPr="00FB061D">
              <w:rPr>
                <w:rFonts w:ascii="Times New Roman" w:hAnsi="Times New Roman" w:cs="Times New Roman"/>
                <w:color w:val="000000"/>
                <w:sz w:val="24"/>
                <w:szCs w:val="24"/>
              </w:rPr>
              <w:t>Примерная тематика занятий</w:t>
            </w:r>
          </w:p>
        </w:tc>
        <w:tc>
          <w:tcPr>
            <w:tcW w:w="7159" w:type="dxa"/>
          </w:tcPr>
          <w:p w:rsidR="00A0419E" w:rsidRPr="00FB061D" w:rsidRDefault="00A0419E" w:rsidP="00994246">
            <w:pPr>
              <w:spacing w:after="0" w:line="240" w:lineRule="auto"/>
              <w:jc w:val="center"/>
              <w:rPr>
                <w:rFonts w:ascii="Times New Roman" w:hAnsi="Times New Roman" w:cs="Times New Roman"/>
                <w:color w:val="000000"/>
                <w:sz w:val="24"/>
                <w:szCs w:val="24"/>
              </w:rPr>
            </w:pPr>
            <w:r w:rsidRPr="00FB061D">
              <w:rPr>
                <w:rFonts w:ascii="Times New Roman" w:hAnsi="Times New Roman" w:cs="Times New Roman"/>
                <w:color w:val="000000"/>
                <w:sz w:val="24"/>
                <w:szCs w:val="24"/>
              </w:rPr>
              <w:t>Приоритетные задачи и рассматриваемые проблемы</w:t>
            </w:r>
          </w:p>
        </w:tc>
      </w:tr>
      <w:tr w:rsidR="00A0419E" w:rsidRPr="00FB061D" w:rsidTr="00FA35AB">
        <w:trPr>
          <w:trHeight w:val="2129"/>
        </w:trPr>
        <w:tc>
          <w:tcPr>
            <w:tcW w:w="3261"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Молодежные субкультуры</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(5-9 класс)</w:t>
            </w:r>
          </w:p>
        </w:tc>
        <w:tc>
          <w:tcPr>
            <w:tcW w:w="7159"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Формирование у родителей общих представлений о понятиях «молодежные неформальные объединения», «молодежные субкультуры», «деструктивные молодежные объединения».</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Повышение компетентности родителей по проблемам  молодежных субкультур, профилактике вовлечения подростков в  объединения деструктивной направленности.</w:t>
            </w:r>
          </w:p>
        </w:tc>
      </w:tr>
      <w:tr w:rsidR="00A0419E" w:rsidRPr="00FB061D" w:rsidTr="00FA35AB">
        <w:trPr>
          <w:trHeight w:val="898"/>
        </w:trPr>
        <w:tc>
          <w:tcPr>
            <w:tcW w:w="3261"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Преступления и наказания</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(5-7 класс)</w:t>
            </w:r>
          </w:p>
        </w:tc>
        <w:tc>
          <w:tcPr>
            <w:tcW w:w="7159"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Меры ответственности родителей за преступления,  совершаемые несовершеннолетними детьми. </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Правонарушения несовершеннолетних.</w:t>
            </w:r>
          </w:p>
        </w:tc>
      </w:tr>
      <w:tr w:rsidR="00A0419E" w:rsidRPr="00FB061D" w:rsidTr="00FA35AB">
        <w:trPr>
          <w:trHeight w:val="1374"/>
        </w:trPr>
        <w:tc>
          <w:tcPr>
            <w:tcW w:w="3261"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Психолого-педагогические основы проявления агрессии у детей и профилактика экстремизма в подростково-молодежной среде </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(5-9 класс)</w:t>
            </w:r>
          </w:p>
        </w:tc>
        <w:tc>
          <w:tcPr>
            <w:tcW w:w="7159"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Развитие представлений родителей о  психолого-педагогических аспектах проявления форм агрессии. Профилактика социальной агрессии, вандализма в детско-подростковой и молодежной среде. </w:t>
            </w:r>
          </w:p>
        </w:tc>
      </w:tr>
      <w:tr w:rsidR="00A0419E" w:rsidRPr="00FB061D" w:rsidTr="00FA35AB">
        <w:tc>
          <w:tcPr>
            <w:tcW w:w="3261" w:type="dxa"/>
          </w:tcPr>
          <w:p w:rsidR="00A0419E" w:rsidRPr="00FB061D" w:rsidRDefault="00A0419E" w:rsidP="00994246">
            <w:pPr>
              <w:spacing w:after="0" w:line="240" w:lineRule="auto"/>
              <w:rPr>
                <w:rFonts w:ascii="Times New Roman" w:hAnsi="Times New Roman" w:cs="Times New Roman"/>
                <w:color w:val="000000"/>
                <w:sz w:val="24"/>
                <w:szCs w:val="24"/>
              </w:rPr>
            </w:pPr>
            <w:r w:rsidRPr="00FB061D">
              <w:rPr>
                <w:rFonts w:ascii="Times New Roman" w:hAnsi="Times New Roman" w:cs="Times New Roman"/>
                <w:color w:val="000000"/>
                <w:sz w:val="24"/>
                <w:szCs w:val="24"/>
              </w:rPr>
              <w:t>Закон и ответственность</w:t>
            </w:r>
          </w:p>
          <w:p w:rsidR="00A0419E" w:rsidRPr="00FB061D" w:rsidRDefault="00A0419E" w:rsidP="00994246">
            <w:pPr>
              <w:spacing w:after="0" w:line="240" w:lineRule="auto"/>
              <w:rPr>
                <w:rFonts w:ascii="Times New Roman" w:hAnsi="Times New Roman" w:cs="Times New Roman"/>
                <w:color w:val="000000"/>
                <w:sz w:val="24"/>
                <w:szCs w:val="24"/>
              </w:rPr>
            </w:pPr>
            <w:r w:rsidRPr="00FB061D">
              <w:rPr>
                <w:rFonts w:ascii="Times New Roman" w:hAnsi="Times New Roman" w:cs="Times New Roman"/>
                <w:color w:val="000000"/>
                <w:sz w:val="24"/>
                <w:szCs w:val="24"/>
              </w:rPr>
              <w:t>(8-11 класс)</w:t>
            </w:r>
          </w:p>
        </w:tc>
        <w:tc>
          <w:tcPr>
            <w:tcW w:w="7159"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Меры ответственности родителей за преступления,  совершаемые несовершеннолетними детьми</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Преступление и подросток. Вовлечение детей в преступную деятельность. Возраст уголовной ответственности. Правонарушения несовершеннолетних. Виды юридической ответственности.</w:t>
            </w:r>
          </w:p>
        </w:tc>
      </w:tr>
      <w:tr w:rsidR="00A0419E" w:rsidRPr="00FB061D" w:rsidTr="00FA35AB">
        <w:tc>
          <w:tcPr>
            <w:tcW w:w="3261" w:type="dxa"/>
          </w:tcPr>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Терроризм и экстремизм  </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(9-11 класс)</w:t>
            </w:r>
          </w:p>
        </w:tc>
        <w:tc>
          <w:tcPr>
            <w:tcW w:w="7159" w:type="dxa"/>
          </w:tcPr>
          <w:p w:rsidR="00A0419E" w:rsidRPr="00FB061D" w:rsidRDefault="00A0419E" w:rsidP="00994246">
            <w:pPr>
              <w:spacing w:after="0" w:line="240" w:lineRule="auto"/>
              <w:rPr>
                <w:rFonts w:ascii="Times New Roman" w:hAnsi="Times New Roman" w:cs="Times New Roman"/>
                <w:color w:val="000000"/>
                <w:sz w:val="24"/>
                <w:szCs w:val="24"/>
              </w:rPr>
            </w:pPr>
            <w:r w:rsidRPr="00FB061D">
              <w:rPr>
                <w:rFonts w:ascii="Times New Roman" w:hAnsi="Times New Roman" w:cs="Times New Roman"/>
                <w:color w:val="000000"/>
                <w:sz w:val="24"/>
                <w:szCs w:val="24"/>
              </w:rPr>
              <w:t>Информирование родителей о понятии терроризм, экстремизм.</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Ознакомление родителей с основными составляющими формирования у подростков твердой жизненной позиции. </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Обсуждение проблемы занятости подростков во внеурочное время с целью профилактики негативных проявлений в поведении.</w:t>
            </w:r>
          </w:p>
        </w:tc>
      </w:tr>
    </w:tbl>
    <w:p w:rsidR="00A0419E" w:rsidRPr="00FB061D" w:rsidRDefault="00A0419E" w:rsidP="00994246">
      <w:pPr>
        <w:tabs>
          <w:tab w:val="left" w:pos="8484"/>
        </w:tabs>
        <w:spacing w:after="0" w:line="240" w:lineRule="auto"/>
        <w:jc w:val="both"/>
        <w:rPr>
          <w:rFonts w:ascii="Times New Roman" w:hAnsi="Times New Roman" w:cs="Times New Roman"/>
          <w:b/>
          <w:bCs/>
          <w:sz w:val="24"/>
          <w:szCs w:val="24"/>
        </w:rPr>
      </w:pPr>
      <w:r w:rsidRPr="00FB061D">
        <w:rPr>
          <w:rFonts w:ascii="Times New Roman" w:hAnsi="Times New Roman" w:cs="Times New Roman"/>
          <w:b/>
          <w:bCs/>
          <w:sz w:val="24"/>
          <w:szCs w:val="24"/>
        </w:rPr>
        <w:tab/>
      </w:r>
    </w:p>
    <w:p w:rsidR="00A0419E" w:rsidRPr="00FB061D" w:rsidRDefault="00A0419E" w:rsidP="00994246">
      <w:pPr>
        <w:spacing w:after="0" w:line="240" w:lineRule="auto"/>
        <w:rPr>
          <w:rFonts w:ascii="Times New Roman" w:hAnsi="Times New Roman" w:cs="Times New Roman"/>
          <w:b/>
          <w:bCs/>
          <w:color w:val="000000"/>
          <w:sz w:val="24"/>
          <w:szCs w:val="24"/>
        </w:rPr>
      </w:pPr>
      <w:r w:rsidRPr="00FB061D">
        <w:rPr>
          <w:rFonts w:ascii="Times New Roman" w:hAnsi="Times New Roman" w:cs="Times New Roman"/>
          <w:bCs/>
          <w:i/>
          <w:color w:val="000000"/>
          <w:sz w:val="24"/>
          <w:szCs w:val="24"/>
        </w:rPr>
        <w:t>Повышение правовой компетентности обучающихся</w:t>
      </w:r>
      <w:r w:rsidRPr="00FB061D">
        <w:rPr>
          <w:rFonts w:ascii="Times New Roman" w:hAnsi="Times New Roman" w:cs="Times New Roman"/>
          <w:b/>
          <w:bCs/>
          <w:color w:val="000000"/>
          <w:sz w:val="24"/>
          <w:szCs w:val="24"/>
        </w:rPr>
        <w:t xml:space="preserve">: </w:t>
      </w:r>
    </w:p>
    <w:tbl>
      <w:tblPr>
        <w:tblW w:w="9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97"/>
        <w:gridCol w:w="2127"/>
      </w:tblGrid>
      <w:tr w:rsidR="00A0419E" w:rsidRPr="00FB061D">
        <w:tc>
          <w:tcPr>
            <w:tcW w:w="7797" w:type="dxa"/>
          </w:tcPr>
          <w:p w:rsidR="00A0419E" w:rsidRPr="00FB061D" w:rsidRDefault="00A0419E" w:rsidP="00994246">
            <w:pPr>
              <w:spacing w:after="0" w:line="240" w:lineRule="auto"/>
              <w:jc w:val="center"/>
              <w:rPr>
                <w:rFonts w:ascii="Times New Roman" w:hAnsi="Times New Roman" w:cs="Times New Roman"/>
                <w:color w:val="000000"/>
                <w:sz w:val="24"/>
                <w:szCs w:val="24"/>
              </w:rPr>
            </w:pPr>
            <w:r w:rsidRPr="00FB061D">
              <w:rPr>
                <w:rFonts w:ascii="Times New Roman" w:hAnsi="Times New Roman" w:cs="Times New Roman"/>
                <w:color w:val="000000"/>
                <w:sz w:val="24"/>
                <w:szCs w:val="24"/>
              </w:rPr>
              <w:t>Тематика занятий</w:t>
            </w:r>
          </w:p>
        </w:tc>
        <w:tc>
          <w:tcPr>
            <w:tcW w:w="2127" w:type="dxa"/>
          </w:tcPr>
          <w:p w:rsidR="00A0419E" w:rsidRPr="00FB061D" w:rsidRDefault="00A0419E" w:rsidP="00994246">
            <w:pPr>
              <w:spacing w:after="0" w:line="240" w:lineRule="auto"/>
              <w:jc w:val="center"/>
              <w:rPr>
                <w:rFonts w:ascii="Times New Roman" w:hAnsi="Times New Roman" w:cs="Times New Roman"/>
                <w:b/>
                <w:bCs/>
                <w:color w:val="000000"/>
                <w:sz w:val="24"/>
                <w:szCs w:val="24"/>
              </w:rPr>
            </w:pPr>
            <w:r w:rsidRPr="00FB061D">
              <w:rPr>
                <w:rFonts w:ascii="Times New Roman" w:hAnsi="Times New Roman" w:cs="Times New Roman"/>
                <w:b/>
                <w:bCs/>
                <w:color w:val="000000"/>
                <w:sz w:val="24"/>
                <w:szCs w:val="24"/>
              </w:rPr>
              <w:t>Категории обучающихся</w:t>
            </w:r>
          </w:p>
        </w:tc>
      </w:tr>
      <w:tr w:rsidR="00A0419E" w:rsidRPr="00FB061D">
        <w:tc>
          <w:tcPr>
            <w:tcW w:w="7797"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Вандализм:  причины и последствия (8-9, 10 -11 кл.)</w:t>
            </w:r>
          </w:p>
        </w:tc>
        <w:tc>
          <w:tcPr>
            <w:tcW w:w="2127" w:type="dxa"/>
          </w:tcPr>
          <w:p w:rsidR="00A0419E" w:rsidRPr="00FB061D" w:rsidRDefault="00A0419E" w:rsidP="00994246">
            <w:pPr>
              <w:spacing w:after="0" w:line="240" w:lineRule="auto"/>
              <w:jc w:val="center"/>
              <w:rPr>
                <w:rFonts w:ascii="Times New Roman" w:hAnsi="Times New Roman" w:cs="Times New Roman"/>
                <w:color w:val="000000"/>
                <w:kern w:val="36"/>
                <w:sz w:val="24"/>
                <w:szCs w:val="24"/>
                <w:lang w:eastAsia="ru-RU"/>
              </w:rPr>
            </w:pPr>
            <w:r w:rsidRPr="00FB061D">
              <w:rPr>
                <w:rFonts w:ascii="Times New Roman" w:hAnsi="Times New Roman" w:cs="Times New Roman"/>
                <w:sz w:val="24"/>
                <w:szCs w:val="24"/>
              </w:rPr>
              <w:t>8-9, 10 -11 кл.</w:t>
            </w:r>
          </w:p>
        </w:tc>
      </w:tr>
      <w:tr w:rsidR="00A0419E" w:rsidRPr="00FB061D">
        <w:tc>
          <w:tcPr>
            <w:tcW w:w="7797"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Экстремизм  и терроризм. </w:t>
            </w:r>
            <w:r w:rsidRPr="00FB061D">
              <w:rPr>
                <w:rFonts w:ascii="Times New Roman" w:hAnsi="Times New Roman" w:cs="Times New Roman"/>
                <w:sz w:val="24"/>
                <w:szCs w:val="24"/>
                <w:lang w:eastAsia="ru-RU"/>
              </w:rPr>
              <w:t>Административная и уголовная ответственность за проявления экстремизма</w:t>
            </w:r>
            <w:r w:rsidRPr="00FB061D">
              <w:rPr>
                <w:rFonts w:ascii="Times New Roman" w:hAnsi="Times New Roman" w:cs="Times New Roman"/>
                <w:sz w:val="24"/>
                <w:szCs w:val="24"/>
              </w:rPr>
              <w:t xml:space="preserve">  (10-11 кл.)</w:t>
            </w:r>
          </w:p>
        </w:tc>
        <w:tc>
          <w:tcPr>
            <w:tcW w:w="2127" w:type="dxa"/>
          </w:tcPr>
          <w:p w:rsidR="00A0419E" w:rsidRPr="00FB061D" w:rsidRDefault="00A0419E" w:rsidP="00994246">
            <w:pPr>
              <w:spacing w:after="0" w:line="240" w:lineRule="auto"/>
              <w:jc w:val="center"/>
              <w:rPr>
                <w:rFonts w:ascii="Times New Roman" w:hAnsi="Times New Roman" w:cs="Times New Roman"/>
                <w:color w:val="000000"/>
                <w:kern w:val="36"/>
                <w:sz w:val="24"/>
                <w:szCs w:val="24"/>
                <w:lang w:eastAsia="ru-RU"/>
              </w:rPr>
            </w:pPr>
            <w:r w:rsidRPr="00FB061D">
              <w:rPr>
                <w:rFonts w:ascii="Times New Roman" w:hAnsi="Times New Roman" w:cs="Times New Roman"/>
                <w:sz w:val="24"/>
                <w:szCs w:val="24"/>
              </w:rPr>
              <w:t>10 -11 кл.</w:t>
            </w:r>
          </w:p>
        </w:tc>
      </w:tr>
    </w:tbl>
    <w:p w:rsidR="00A0419E" w:rsidRPr="00FB061D" w:rsidRDefault="00A0419E" w:rsidP="00994246">
      <w:pPr>
        <w:spacing w:after="0" w:line="240" w:lineRule="auto"/>
        <w:jc w:val="both"/>
        <w:rPr>
          <w:rFonts w:ascii="Times New Roman" w:hAnsi="Times New Roman" w:cs="Times New Roman"/>
          <w:b/>
          <w:bCs/>
          <w:sz w:val="24"/>
          <w:szCs w:val="24"/>
        </w:rPr>
      </w:pPr>
    </w:p>
    <w:p w:rsidR="00A0419E" w:rsidRPr="00FB061D" w:rsidRDefault="00A0419E" w:rsidP="00994246">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Материалы к занятиям для обучающихся:</w:t>
      </w:r>
    </w:p>
    <w:p w:rsidR="00A0419E" w:rsidRPr="00FB061D" w:rsidRDefault="00A0419E" w:rsidP="004270DD">
      <w:pPr>
        <w:spacing w:after="0" w:line="240" w:lineRule="auto"/>
        <w:ind w:firstLine="708"/>
        <w:jc w:val="both"/>
        <w:rPr>
          <w:rFonts w:ascii="Times New Roman" w:hAnsi="Times New Roman" w:cs="Times New Roman"/>
          <w:b/>
          <w:bCs/>
          <w:sz w:val="24"/>
          <w:szCs w:val="24"/>
        </w:rPr>
      </w:pPr>
    </w:p>
    <w:p w:rsidR="00A0419E" w:rsidRPr="00FB061D" w:rsidRDefault="00A0419E" w:rsidP="004270DD">
      <w:pPr>
        <w:spacing w:after="0" w:line="240" w:lineRule="auto"/>
        <w:ind w:firstLine="708"/>
        <w:jc w:val="both"/>
        <w:rPr>
          <w:rFonts w:ascii="Times New Roman" w:hAnsi="Times New Roman" w:cs="Times New Roman"/>
          <w:b/>
          <w:bCs/>
          <w:sz w:val="24"/>
          <w:szCs w:val="24"/>
        </w:rPr>
      </w:pPr>
      <w:r w:rsidRPr="00FB061D">
        <w:rPr>
          <w:rFonts w:ascii="Times New Roman" w:hAnsi="Times New Roman" w:cs="Times New Roman"/>
          <w:b/>
          <w:bCs/>
          <w:sz w:val="24"/>
          <w:szCs w:val="24"/>
        </w:rPr>
        <w:t>К теме 1. Вандализм: причины и последствия (8-9, 10 -11 кл.)</w:t>
      </w:r>
    </w:p>
    <w:p w:rsidR="00A0419E" w:rsidRPr="00FB061D" w:rsidRDefault="00A0419E" w:rsidP="00994246">
      <w:pPr>
        <w:spacing w:after="0" w:line="240" w:lineRule="auto"/>
        <w:jc w:val="both"/>
        <w:rPr>
          <w:rStyle w:val="FontStyle56"/>
          <w:rFonts w:cs="Times New Roman"/>
          <w:b/>
          <w:bCs/>
          <w:sz w:val="24"/>
          <w:szCs w:val="24"/>
        </w:rPr>
      </w:pPr>
      <w:r w:rsidRPr="00FB061D">
        <w:rPr>
          <w:rStyle w:val="FontStyle56"/>
          <w:rFonts w:cs="Times New Roman"/>
          <w:bCs/>
          <w:i/>
          <w:sz w:val="24"/>
          <w:szCs w:val="24"/>
        </w:rPr>
        <w:t>Целевые ориентиры</w:t>
      </w:r>
      <w:r w:rsidRPr="00FB061D">
        <w:rPr>
          <w:rStyle w:val="FontStyle56"/>
          <w:rFonts w:cs="Times New Roman"/>
          <w:b/>
          <w:bCs/>
          <w:sz w:val="24"/>
          <w:szCs w:val="24"/>
        </w:rPr>
        <w:t xml:space="preserve">: </w:t>
      </w:r>
      <w:r w:rsidRPr="00FB061D">
        <w:rPr>
          <w:rStyle w:val="FontStyle56"/>
          <w:rFonts w:cs="Times New Roman"/>
          <w:sz w:val="24"/>
          <w:szCs w:val="24"/>
        </w:rPr>
        <w:t>знакомство с понятиями «вандализм» и «вандалы», пре</w:t>
      </w:r>
      <w:r w:rsidRPr="00FB061D">
        <w:rPr>
          <w:rStyle w:val="FontStyle56"/>
          <w:rFonts w:cs="Times New Roman"/>
          <w:sz w:val="24"/>
          <w:szCs w:val="24"/>
        </w:rPr>
        <w:softHyphen/>
        <w:t>доставление информации об ответственности за акты вандализма.</w:t>
      </w:r>
    </w:p>
    <w:p w:rsidR="00A0419E" w:rsidRPr="00FB061D" w:rsidRDefault="00A0419E" w:rsidP="00994246">
      <w:pPr>
        <w:spacing w:after="0" w:line="240" w:lineRule="auto"/>
        <w:jc w:val="both"/>
        <w:rPr>
          <w:rStyle w:val="FontStyle56"/>
          <w:rFonts w:cs="Times New Roman"/>
          <w:bCs/>
          <w:i/>
          <w:sz w:val="24"/>
          <w:szCs w:val="24"/>
        </w:rPr>
      </w:pPr>
      <w:r w:rsidRPr="00FB061D">
        <w:rPr>
          <w:rStyle w:val="FontStyle56"/>
          <w:rFonts w:cs="Times New Roman"/>
          <w:bCs/>
          <w:i/>
          <w:sz w:val="24"/>
          <w:szCs w:val="24"/>
        </w:rPr>
        <w:t xml:space="preserve">Ключевые задачи: </w:t>
      </w:r>
    </w:p>
    <w:p w:rsidR="00A0419E" w:rsidRPr="00FB061D" w:rsidRDefault="00A0419E" w:rsidP="00994246">
      <w:pPr>
        <w:pStyle w:val="ListParagraph"/>
        <w:numPr>
          <w:ilvl w:val="0"/>
          <w:numId w:val="36"/>
        </w:numPr>
        <w:spacing w:after="0" w:line="240" w:lineRule="auto"/>
        <w:jc w:val="both"/>
        <w:rPr>
          <w:rStyle w:val="FontStyle56"/>
          <w:rFonts w:cs="Times New Roman"/>
          <w:sz w:val="24"/>
          <w:szCs w:val="24"/>
        </w:rPr>
      </w:pPr>
      <w:r w:rsidRPr="00FB061D">
        <w:rPr>
          <w:rStyle w:val="FontStyle56"/>
          <w:rFonts w:cs="Times New Roman"/>
          <w:sz w:val="24"/>
          <w:szCs w:val="24"/>
        </w:rPr>
        <w:t xml:space="preserve">Познакомить обучающихся с понятием «вандализм», проанализировать социально-психологические факторы проявлений вандализма </w:t>
      </w:r>
    </w:p>
    <w:p w:rsidR="00A0419E" w:rsidRPr="00FB061D" w:rsidRDefault="00A0419E" w:rsidP="00994246">
      <w:pPr>
        <w:pStyle w:val="ListParagraph"/>
        <w:numPr>
          <w:ilvl w:val="0"/>
          <w:numId w:val="36"/>
        </w:numPr>
        <w:spacing w:after="0" w:line="240" w:lineRule="auto"/>
        <w:jc w:val="both"/>
        <w:rPr>
          <w:rStyle w:val="FontStyle56"/>
          <w:rFonts w:cs="Times New Roman"/>
          <w:sz w:val="24"/>
          <w:szCs w:val="24"/>
        </w:rPr>
      </w:pPr>
      <w:r w:rsidRPr="00FB061D">
        <w:rPr>
          <w:rStyle w:val="FontStyle56"/>
          <w:rFonts w:cs="Times New Roman"/>
          <w:sz w:val="24"/>
          <w:szCs w:val="24"/>
        </w:rPr>
        <w:t xml:space="preserve">Показать на примерах разрушительные последствия совершения актов вандализма </w:t>
      </w:r>
    </w:p>
    <w:p w:rsidR="00A0419E" w:rsidRPr="00FB061D" w:rsidRDefault="00A0419E" w:rsidP="00994246">
      <w:pPr>
        <w:pStyle w:val="ListParagraph"/>
        <w:numPr>
          <w:ilvl w:val="0"/>
          <w:numId w:val="36"/>
        </w:numPr>
        <w:spacing w:after="0" w:line="240" w:lineRule="auto"/>
        <w:jc w:val="both"/>
        <w:rPr>
          <w:rStyle w:val="FontStyle56"/>
          <w:rFonts w:cs="Times New Roman"/>
          <w:sz w:val="24"/>
          <w:szCs w:val="24"/>
        </w:rPr>
      </w:pPr>
      <w:r w:rsidRPr="00FB061D">
        <w:rPr>
          <w:rStyle w:val="FontStyle56"/>
          <w:rFonts w:cs="Times New Roman"/>
          <w:sz w:val="24"/>
          <w:szCs w:val="24"/>
        </w:rPr>
        <w:t xml:space="preserve">Дать представления о мерах ответственности за совершение актов вандализма </w:t>
      </w:r>
    </w:p>
    <w:p w:rsidR="00A0419E" w:rsidRPr="00FB061D" w:rsidRDefault="00A0419E" w:rsidP="00994246">
      <w:pPr>
        <w:spacing w:after="0" w:line="240" w:lineRule="auto"/>
        <w:jc w:val="both"/>
        <w:rPr>
          <w:rFonts w:ascii="Times New Roman" w:hAnsi="Times New Roman" w:cs="Times New Roman"/>
          <w:bCs/>
          <w:i/>
          <w:sz w:val="24"/>
          <w:szCs w:val="24"/>
        </w:rPr>
      </w:pPr>
      <w:r w:rsidRPr="00FB061D">
        <w:rPr>
          <w:rStyle w:val="FontStyle56"/>
          <w:rFonts w:cs="Times New Roman"/>
          <w:bCs/>
          <w:i/>
          <w:sz w:val="24"/>
          <w:szCs w:val="24"/>
        </w:rPr>
        <w:t xml:space="preserve">Краткое содержание: </w:t>
      </w:r>
    </w:p>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Изучение понятий «вандализм», «вандалы». </w:t>
      </w:r>
      <w:r w:rsidRPr="00FB061D">
        <w:rPr>
          <w:rFonts w:ascii="Times New Roman" w:hAnsi="Times New Roman" w:cs="Times New Roman"/>
          <w:sz w:val="24"/>
          <w:szCs w:val="24"/>
        </w:rPr>
        <w:tab/>
      </w:r>
      <w:r w:rsidRPr="00FB061D">
        <w:rPr>
          <w:rStyle w:val="FontStyle56"/>
          <w:rFonts w:cs="Times New Roman"/>
          <w:sz w:val="24"/>
          <w:szCs w:val="24"/>
        </w:rPr>
        <w:t>Информирование о видах вандализма, лю</w:t>
      </w:r>
      <w:r w:rsidRPr="00FB061D">
        <w:rPr>
          <w:rStyle w:val="FontStyle56"/>
          <w:rFonts w:cs="Times New Roman"/>
          <w:sz w:val="24"/>
          <w:szCs w:val="24"/>
        </w:rPr>
        <w:softHyphen/>
        <w:t xml:space="preserve">дях, которые совершают акты вандализма и их целях. </w:t>
      </w:r>
      <w:r w:rsidRPr="00FB061D">
        <w:rPr>
          <w:rFonts w:ascii="Times New Roman" w:hAnsi="Times New Roman" w:cs="Times New Roman"/>
          <w:sz w:val="24"/>
          <w:szCs w:val="24"/>
        </w:rPr>
        <w:t xml:space="preserve">Определение  действий, которые могут определять как «вандализм».  Основные виды вандализма.  Анализ факторов возникновения вандализма. Цели вандализма.  Знакомство обучающихся с основными мерами ответственности за проявления вандализма. </w:t>
      </w:r>
    </w:p>
    <w:p w:rsidR="00A0419E" w:rsidRPr="00FB061D" w:rsidRDefault="00A0419E" w:rsidP="00994246">
      <w:pPr>
        <w:spacing w:after="0" w:line="240" w:lineRule="auto"/>
        <w:ind w:firstLine="708"/>
        <w:jc w:val="both"/>
        <w:rPr>
          <w:rFonts w:ascii="Times New Roman" w:hAnsi="Times New Roman" w:cs="Times New Roman"/>
          <w:b/>
          <w:bCs/>
          <w:sz w:val="24"/>
          <w:szCs w:val="24"/>
        </w:rPr>
      </w:pPr>
    </w:p>
    <w:p w:rsidR="00A0419E" w:rsidRPr="00FB061D" w:rsidRDefault="00A0419E" w:rsidP="00994246">
      <w:pPr>
        <w:spacing w:after="0" w:line="240" w:lineRule="auto"/>
        <w:ind w:firstLine="708"/>
        <w:jc w:val="both"/>
        <w:rPr>
          <w:rFonts w:ascii="Times New Roman" w:hAnsi="Times New Roman" w:cs="Times New Roman"/>
          <w:b/>
          <w:bCs/>
          <w:sz w:val="24"/>
          <w:szCs w:val="24"/>
        </w:rPr>
      </w:pPr>
      <w:r w:rsidRPr="00FB061D">
        <w:rPr>
          <w:rFonts w:ascii="Times New Roman" w:hAnsi="Times New Roman" w:cs="Times New Roman"/>
          <w:b/>
          <w:bCs/>
          <w:sz w:val="24"/>
          <w:szCs w:val="24"/>
        </w:rPr>
        <w:t xml:space="preserve">К теме 2.  Экстремизм и терроризм. </w:t>
      </w:r>
      <w:r w:rsidRPr="00FB061D">
        <w:rPr>
          <w:rFonts w:ascii="Times New Roman" w:hAnsi="Times New Roman" w:cs="Times New Roman"/>
          <w:b/>
          <w:bCs/>
          <w:sz w:val="24"/>
          <w:szCs w:val="24"/>
          <w:lang w:eastAsia="ru-RU"/>
        </w:rPr>
        <w:t>Административная и уголовная ответственность за проявления экстремизма</w:t>
      </w:r>
      <w:r w:rsidRPr="00FB061D">
        <w:rPr>
          <w:rFonts w:ascii="Times New Roman" w:hAnsi="Times New Roman" w:cs="Times New Roman"/>
          <w:b/>
          <w:bCs/>
          <w:sz w:val="24"/>
          <w:szCs w:val="24"/>
        </w:rPr>
        <w:t xml:space="preserve"> (10-11 кл.)</w:t>
      </w:r>
    </w:p>
    <w:p w:rsidR="00A0419E" w:rsidRPr="00FB061D" w:rsidRDefault="00A0419E" w:rsidP="00994246">
      <w:pPr>
        <w:spacing w:after="0" w:line="240" w:lineRule="auto"/>
        <w:jc w:val="both"/>
        <w:rPr>
          <w:rFonts w:ascii="Times New Roman" w:hAnsi="Times New Roman" w:cs="Times New Roman"/>
          <w:b/>
          <w:bCs/>
          <w:sz w:val="24"/>
          <w:szCs w:val="24"/>
        </w:rPr>
      </w:pPr>
      <w:r w:rsidRPr="00FB061D">
        <w:rPr>
          <w:rFonts w:ascii="Times New Roman" w:hAnsi="Times New Roman" w:cs="Times New Roman"/>
          <w:bCs/>
          <w:i/>
          <w:sz w:val="24"/>
          <w:szCs w:val="24"/>
        </w:rPr>
        <w:t>Целевые ориентиры:</w:t>
      </w:r>
      <w:r w:rsidRPr="00FB061D">
        <w:rPr>
          <w:rFonts w:ascii="Times New Roman" w:hAnsi="Times New Roman" w:cs="Times New Roman"/>
          <w:b/>
          <w:bCs/>
          <w:sz w:val="24"/>
          <w:szCs w:val="24"/>
        </w:rPr>
        <w:t xml:space="preserve"> </w:t>
      </w:r>
      <w:r w:rsidRPr="00FB061D">
        <w:rPr>
          <w:rFonts w:ascii="Times New Roman" w:hAnsi="Times New Roman" w:cs="Times New Roman"/>
          <w:sz w:val="24"/>
          <w:szCs w:val="24"/>
          <w:lang w:eastAsia="ru-RU"/>
        </w:rPr>
        <w:t>сформировать у учащихся представление об экстремизме как об одной из актуальных проблем современного общества, об ответственности, предусмотренной законодательством РФ за экстремистскую деятельность.</w:t>
      </w:r>
    </w:p>
    <w:p w:rsidR="00A0419E" w:rsidRPr="00FB061D" w:rsidRDefault="00A0419E" w:rsidP="00994246">
      <w:pPr>
        <w:spacing w:after="0" w:line="240" w:lineRule="auto"/>
        <w:jc w:val="both"/>
        <w:rPr>
          <w:rFonts w:ascii="Times New Roman" w:hAnsi="Times New Roman" w:cs="Times New Roman"/>
          <w:bCs/>
          <w:i/>
          <w:sz w:val="24"/>
          <w:szCs w:val="24"/>
        </w:rPr>
      </w:pPr>
      <w:r w:rsidRPr="00FB061D">
        <w:rPr>
          <w:rFonts w:ascii="Times New Roman" w:hAnsi="Times New Roman" w:cs="Times New Roman"/>
          <w:bCs/>
          <w:i/>
          <w:sz w:val="24"/>
          <w:szCs w:val="24"/>
        </w:rPr>
        <w:t xml:space="preserve">Ключевые задачи: </w:t>
      </w:r>
    </w:p>
    <w:p w:rsidR="00A0419E" w:rsidRPr="00FB061D" w:rsidRDefault="00A0419E" w:rsidP="00994246">
      <w:pPr>
        <w:numPr>
          <w:ilvl w:val="0"/>
          <w:numId w:val="39"/>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ознакомить учащихся с понятиями «толерантность», «патриотизм» и «экстремизм»;</w:t>
      </w:r>
    </w:p>
    <w:p w:rsidR="00A0419E" w:rsidRPr="00FB061D" w:rsidRDefault="00A0419E" w:rsidP="00994246">
      <w:pPr>
        <w:numPr>
          <w:ilvl w:val="0"/>
          <w:numId w:val="39"/>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показать на примерах разрушительные последствия экстремистской деятельности;</w:t>
      </w:r>
    </w:p>
    <w:p w:rsidR="00A0419E" w:rsidRPr="00FB061D" w:rsidRDefault="00A0419E" w:rsidP="00994246">
      <w:pPr>
        <w:numPr>
          <w:ilvl w:val="0"/>
          <w:numId w:val="39"/>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определить основные  признаки проявлений экстремистской направленности; </w:t>
      </w:r>
    </w:p>
    <w:p w:rsidR="00A0419E" w:rsidRPr="00FB061D" w:rsidRDefault="00A0419E" w:rsidP="00994246">
      <w:pPr>
        <w:pStyle w:val="ListParagraph"/>
        <w:numPr>
          <w:ilvl w:val="0"/>
          <w:numId w:val="39"/>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познакомить учащихся с понятиями административной и уголовной ответственности;</w:t>
      </w:r>
    </w:p>
    <w:p w:rsidR="00A0419E" w:rsidRPr="00FB061D" w:rsidRDefault="00A0419E" w:rsidP="00994246">
      <w:pPr>
        <w:pStyle w:val="ListParagraph"/>
        <w:numPr>
          <w:ilvl w:val="0"/>
          <w:numId w:val="39"/>
        </w:num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предоставить учащимся сведения об ответственности, предусмотренной статьями административного и уголовного кодексов РФ за экстремистскую деятельность (с анализом конкретных ситуаций);</w:t>
      </w:r>
    </w:p>
    <w:p w:rsidR="00A0419E" w:rsidRPr="00FB061D" w:rsidRDefault="00A0419E" w:rsidP="00994246">
      <w:pPr>
        <w:pStyle w:val="ListParagraph"/>
        <w:numPr>
          <w:ilvl w:val="0"/>
          <w:numId w:val="39"/>
        </w:numPr>
        <w:spacing w:after="0" w:line="240" w:lineRule="auto"/>
        <w:jc w:val="both"/>
        <w:rPr>
          <w:rFonts w:ascii="Times New Roman" w:hAnsi="Times New Roman" w:cs="Times New Roman"/>
          <w:sz w:val="24"/>
          <w:szCs w:val="24"/>
          <w:lang w:eastAsia="ru-RU"/>
        </w:rPr>
      </w:pPr>
      <w:r w:rsidRPr="00FB061D">
        <w:rPr>
          <w:rStyle w:val="FontStyle56"/>
          <w:rFonts w:cs="Times New Roman"/>
          <w:sz w:val="24"/>
          <w:szCs w:val="24"/>
        </w:rPr>
        <w:t xml:space="preserve">информировать </w:t>
      </w:r>
      <w:r w:rsidRPr="00FB061D">
        <w:rPr>
          <w:rFonts w:ascii="Times New Roman" w:hAnsi="Times New Roman" w:cs="Times New Roman"/>
          <w:sz w:val="24"/>
          <w:szCs w:val="24"/>
          <w:lang w:eastAsia="ru-RU"/>
        </w:rPr>
        <w:t>учащихся</w:t>
      </w:r>
      <w:r w:rsidRPr="00FB061D">
        <w:rPr>
          <w:rStyle w:val="FontStyle56"/>
          <w:rFonts w:cs="Times New Roman"/>
          <w:sz w:val="24"/>
          <w:szCs w:val="24"/>
        </w:rPr>
        <w:t xml:space="preserve"> о правовой ответственности за ложный терроризм.</w:t>
      </w:r>
    </w:p>
    <w:p w:rsidR="00A0419E" w:rsidRPr="00FB061D" w:rsidRDefault="00A0419E" w:rsidP="00994246">
      <w:pPr>
        <w:spacing w:after="0" w:line="240" w:lineRule="auto"/>
        <w:jc w:val="both"/>
        <w:rPr>
          <w:rFonts w:ascii="Times New Roman" w:hAnsi="Times New Roman" w:cs="Times New Roman"/>
          <w:bCs/>
          <w:i/>
          <w:sz w:val="24"/>
          <w:szCs w:val="24"/>
        </w:rPr>
      </w:pPr>
      <w:r w:rsidRPr="00FB061D">
        <w:rPr>
          <w:rFonts w:ascii="Times New Roman" w:hAnsi="Times New Roman" w:cs="Times New Roman"/>
          <w:bCs/>
          <w:i/>
          <w:sz w:val="24"/>
          <w:szCs w:val="24"/>
        </w:rPr>
        <w:t xml:space="preserve">Краткое содержание: </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ab/>
        <w:t xml:space="preserve">Понятие экстремизма. Признаки экстремизма. Причины экстремизма. </w:t>
      </w:r>
      <w:r w:rsidRPr="00FB061D">
        <w:rPr>
          <w:rFonts w:ascii="Times New Roman" w:hAnsi="Times New Roman" w:cs="Times New Roman"/>
          <w:sz w:val="24"/>
          <w:szCs w:val="24"/>
          <w:lang w:eastAsia="ru-RU"/>
        </w:rPr>
        <w:t>Мотивы преступлений  экстремистского и террористического характера. Возраст наступления административной и уголовной ответственности. Ответственность за проявления экстремизма. Административные правонарушения: производство и распространение экстремистских материалов (предусмотрено ст. 20.29 КоАП РФ).</w:t>
      </w:r>
      <w:r w:rsidRPr="00FB061D">
        <w:rPr>
          <w:rFonts w:ascii="Times New Roman" w:hAnsi="Times New Roman" w:cs="Times New Roman"/>
          <w:sz w:val="24"/>
          <w:szCs w:val="24"/>
        </w:rPr>
        <w:t xml:space="preserve"> </w:t>
      </w:r>
      <w:r w:rsidRPr="00FB061D">
        <w:rPr>
          <w:rFonts w:ascii="Times New Roman" w:hAnsi="Times New Roman" w:cs="Times New Roman"/>
          <w:sz w:val="24"/>
          <w:szCs w:val="24"/>
          <w:lang w:eastAsia="ru-RU"/>
        </w:rPr>
        <w:t>Уголовная ответственность за экстремистские преступления.</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Понятие о преступлениях экстремисткой направленности. Преступления против личности. Преступления против конституционных прав и свобод человека и гражданина. Преступления против общественной безопасности и общественной нравственности, а так же безопасности государства. </w:t>
      </w:r>
      <w:r w:rsidRPr="00FB061D">
        <w:rPr>
          <w:rFonts w:ascii="Times New Roman" w:hAnsi="Times New Roman" w:cs="Times New Roman"/>
          <w:sz w:val="24"/>
          <w:szCs w:val="24"/>
        </w:rPr>
        <w:t xml:space="preserve">Информирование подростков об ответственности за отдельные преступления экстремистской направленности: </w:t>
      </w:r>
    </w:p>
    <w:p w:rsidR="00A0419E" w:rsidRPr="00FB061D" w:rsidRDefault="00A0419E" w:rsidP="00994246">
      <w:pPr>
        <w:pStyle w:val="ListParagraph"/>
        <w:numPr>
          <w:ilvl w:val="0"/>
          <w:numId w:val="34"/>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lang w:eastAsia="ru-RU"/>
        </w:rPr>
        <w:t>публичные призывы к осуществлению экстремистской деятельности;</w:t>
      </w:r>
    </w:p>
    <w:p w:rsidR="00A0419E" w:rsidRPr="00FB061D" w:rsidRDefault="00A0419E" w:rsidP="00994246">
      <w:pPr>
        <w:pStyle w:val="ListParagraph"/>
        <w:numPr>
          <w:ilvl w:val="0"/>
          <w:numId w:val="34"/>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lang w:eastAsia="ru-RU"/>
        </w:rPr>
        <w:t>возбуждение ненависти либо вражды, а равно унижение человеческого достоинства;</w:t>
      </w:r>
    </w:p>
    <w:p w:rsidR="00A0419E" w:rsidRPr="00FB061D" w:rsidRDefault="00A0419E" w:rsidP="00994246">
      <w:pPr>
        <w:pStyle w:val="ListParagraph"/>
        <w:numPr>
          <w:ilvl w:val="0"/>
          <w:numId w:val="34"/>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lang w:eastAsia="ru-RU"/>
        </w:rPr>
        <w:t>организация и участие в экстремистском сообществе.</w:t>
      </w:r>
    </w:p>
    <w:p w:rsidR="00A0419E" w:rsidRPr="00FB061D" w:rsidRDefault="00A0419E" w:rsidP="00994246">
      <w:pPr>
        <w:spacing w:after="0" w:line="240" w:lineRule="auto"/>
        <w:ind w:firstLine="709"/>
        <w:jc w:val="both"/>
        <w:rPr>
          <w:rFonts w:ascii="Times New Roman" w:hAnsi="Times New Roman" w:cs="Times New Roman"/>
          <w:sz w:val="24"/>
          <w:szCs w:val="24"/>
        </w:rPr>
      </w:pPr>
      <w:r w:rsidRPr="00FB061D">
        <w:rPr>
          <w:rFonts w:ascii="Times New Roman" w:hAnsi="Times New Roman" w:cs="Times New Roman"/>
          <w:sz w:val="24"/>
          <w:szCs w:val="24"/>
        </w:rPr>
        <w:t xml:space="preserve">Знакомство с понятием «терроризм», «террористический акт». Виды преступлений террористического характера. </w:t>
      </w:r>
      <w:r w:rsidRPr="00FB061D">
        <w:rPr>
          <w:rStyle w:val="FontStyle56"/>
          <w:rFonts w:cs="Times New Roman"/>
          <w:sz w:val="24"/>
          <w:szCs w:val="24"/>
        </w:rPr>
        <w:t>Правовая ответственность  за «шутки» о терро</w:t>
      </w:r>
      <w:r w:rsidRPr="00FB061D">
        <w:rPr>
          <w:rStyle w:val="FontStyle56"/>
          <w:rFonts w:cs="Times New Roman"/>
          <w:sz w:val="24"/>
          <w:szCs w:val="24"/>
        </w:rPr>
        <w:softHyphen/>
        <w:t xml:space="preserve">ристических актах. </w:t>
      </w:r>
    </w:p>
    <w:p w:rsidR="00A0419E" w:rsidRPr="00FB061D" w:rsidRDefault="00A0419E" w:rsidP="004270DD">
      <w:pPr>
        <w:spacing w:after="0" w:line="240" w:lineRule="auto"/>
        <w:jc w:val="center"/>
        <w:rPr>
          <w:rFonts w:ascii="Times New Roman" w:hAnsi="Times New Roman" w:cs="Times New Roman"/>
          <w:b/>
          <w:bCs/>
          <w:sz w:val="24"/>
          <w:szCs w:val="24"/>
        </w:rPr>
      </w:pPr>
    </w:p>
    <w:p w:rsidR="00A0419E" w:rsidRPr="00FB061D" w:rsidRDefault="00A0419E" w:rsidP="004270DD">
      <w:pPr>
        <w:spacing w:after="0" w:line="240" w:lineRule="auto"/>
        <w:jc w:val="center"/>
        <w:rPr>
          <w:rFonts w:ascii="Times New Roman" w:hAnsi="Times New Roman" w:cs="Times New Roman"/>
          <w:b/>
          <w:bCs/>
          <w:sz w:val="24"/>
          <w:szCs w:val="24"/>
        </w:rPr>
      </w:pPr>
      <w:r w:rsidRPr="00FB061D">
        <w:rPr>
          <w:rFonts w:ascii="Times New Roman" w:hAnsi="Times New Roman" w:cs="Times New Roman"/>
          <w:b/>
          <w:bCs/>
          <w:sz w:val="24"/>
          <w:szCs w:val="24"/>
        </w:rPr>
        <w:t>Литература для педагогов по проблеме профилактики терроризма:</w:t>
      </w:r>
    </w:p>
    <w:p w:rsidR="00A0419E" w:rsidRPr="00FB061D" w:rsidRDefault="00A0419E" w:rsidP="00994246">
      <w:pPr>
        <w:spacing w:after="0" w:line="240" w:lineRule="auto"/>
        <w:jc w:val="both"/>
        <w:rPr>
          <w:rFonts w:ascii="Times New Roman" w:hAnsi="Times New Roman" w:cs="Times New Roman"/>
          <w:b/>
          <w:bCs/>
          <w:sz w:val="24"/>
          <w:szCs w:val="24"/>
        </w:rPr>
      </w:pP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1. Александров М.Ф., Буланова О.Е., Прудникова М.С. Профилактическая развивающая программа «Тренинг безопасности подростка». - //Вестник практической психологии образования, 2009, №№ 2,4; 2010, №№ 1,2</w:t>
      </w:r>
    </w:p>
    <w:p w:rsidR="00A0419E" w:rsidRPr="00FB061D" w:rsidRDefault="00A0419E" w:rsidP="00994246">
      <w:pPr>
        <w:spacing w:after="0" w:line="240" w:lineRule="auto"/>
        <w:jc w:val="both"/>
        <w:rPr>
          <w:rFonts w:ascii="Times New Roman" w:hAnsi="Times New Roman" w:cs="Times New Roman"/>
          <w:color w:val="000000"/>
          <w:sz w:val="24"/>
          <w:szCs w:val="24"/>
        </w:rPr>
      </w:pPr>
      <w:r w:rsidRPr="00FB061D">
        <w:rPr>
          <w:rFonts w:ascii="Times New Roman" w:hAnsi="Times New Roman" w:cs="Times New Roman"/>
          <w:sz w:val="24"/>
          <w:szCs w:val="24"/>
        </w:rPr>
        <w:t xml:space="preserve">2. </w:t>
      </w:r>
      <w:r w:rsidRPr="00FB061D">
        <w:rPr>
          <w:rFonts w:ascii="Times New Roman" w:hAnsi="Times New Roman" w:cs="Times New Roman"/>
          <w:color w:val="000000"/>
          <w:sz w:val="24"/>
          <w:szCs w:val="24"/>
        </w:rPr>
        <w:t>Внеклассные мероприятия по гражданско-правовому воспитанию. Практическое пособие. - М.: Аркти, 2006.</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color w:val="000000"/>
          <w:sz w:val="24"/>
          <w:szCs w:val="24"/>
        </w:rPr>
        <w:t xml:space="preserve">3. </w:t>
      </w:r>
      <w:r w:rsidRPr="00FB061D">
        <w:rPr>
          <w:rFonts w:ascii="Times New Roman" w:hAnsi="Times New Roman" w:cs="Times New Roman"/>
          <w:sz w:val="24"/>
          <w:szCs w:val="24"/>
        </w:rPr>
        <w:t>Зубок, Ю.А., Чупров, В.И. Молодежный экстремизм: сущность, формы проявления, тенденции. - М.: Русское слово,  2009. – с.45</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4. Макартычева Г.И. Тренинг профилактики правонарушений с основами правовых знаний. - //Макартычева Г.И. Профилактика девиантного поведения: тренинги для подростков и их родителей. – СПб:  «Речь», 2007, с. 140-230</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5. Макартычева Г.И. Тренинг  «Я – хороший родитель». - //Макартычева Г.И. Профилактика девиантного поведения: тренинги для подростков и их родителей. – СПб.: «Речь», 2007.  - с.263-300</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6. Методические рекомендации по профилактике и противодействию экстремизму в молодежной среде (разработаны Минспорттуризмом России совместно с МВД России и ФСБ России) // Наша молодежь.- 2011.- № 6.</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color w:val="000000"/>
          <w:sz w:val="24"/>
          <w:szCs w:val="24"/>
        </w:rPr>
        <w:t>7. Профилактика агрессивных и террористических проявлений у подростков. Под редакцией И. Соковни. - М.: 2002</w:t>
      </w:r>
    </w:p>
    <w:p w:rsidR="00A0419E" w:rsidRPr="00FB061D" w:rsidRDefault="00A0419E" w:rsidP="00994246">
      <w:pPr>
        <w:tabs>
          <w:tab w:val="left" w:pos="360"/>
        </w:tabs>
        <w:spacing w:after="0" w:line="240" w:lineRule="auto"/>
        <w:jc w:val="both"/>
        <w:rPr>
          <w:rFonts w:ascii="Times New Roman" w:hAnsi="Times New Roman" w:cs="Times New Roman"/>
          <w:color w:val="000000"/>
          <w:sz w:val="24"/>
          <w:szCs w:val="24"/>
        </w:rPr>
      </w:pPr>
      <w:r w:rsidRPr="00FB061D">
        <w:rPr>
          <w:rFonts w:ascii="Times New Roman" w:hAnsi="Times New Roman" w:cs="Times New Roman"/>
          <w:color w:val="000000"/>
          <w:sz w:val="24"/>
          <w:szCs w:val="24"/>
        </w:rPr>
        <w:t xml:space="preserve">8.  Фалькович Т.А., Высоцкая Н.В., Толстоухова Н.С. Подростки ХХ1 века: психолого - педагогическая работа в кризисных ситуациях. - М.: «ВАКО», 2006 </w:t>
      </w:r>
    </w:p>
    <w:p w:rsidR="00A0419E" w:rsidRPr="00FB061D" w:rsidRDefault="00A0419E" w:rsidP="004270DD">
      <w:pPr>
        <w:spacing w:after="0" w:line="240" w:lineRule="auto"/>
        <w:rPr>
          <w:rFonts w:ascii="Times New Roman" w:hAnsi="Times New Roman" w:cs="Times New Roman"/>
          <w:i/>
          <w:iCs/>
          <w:color w:val="000000"/>
          <w:sz w:val="24"/>
          <w:szCs w:val="24"/>
        </w:rPr>
      </w:pPr>
    </w:p>
    <w:p w:rsidR="00A0419E" w:rsidRPr="00FB061D" w:rsidRDefault="00A0419E" w:rsidP="004270DD">
      <w:pPr>
        <w:spacing w:after="0" w:line="240" w:lineRule="auto"/>
        <w:rPr>
          <w:rFonts w:ascii="Times New Roman" w:hAnsi="Times New Roman" w:cs="Times New Roman"/>
          <w:b/>
          <w:sz w:val="24"/>
          <w:szCs w:val="24"/>
        </w:rPr>
      </w:pPr>
      <w:r w:rsidRPr="00FB061D">
        <w:rPr>
          <w:rFonts w:ascii="Times New Roman" w:hAnsi="Times New Roman" w:cs="Times New Roman"/>
          <w:b/>
          <w:sz w:val="24"/>
          <w:szCs w:val="24"/>
        </w:rPr>
        <w:t>Воронина Е.А.</w:t>
      </w:r>
    </w:p>
    <w:p w:rsidR="00A0419E" w:rsidRPr="00FB061D" w:rsidRDefault="00A0419E" w:rsidP="00994246">
      <w:pPr>
        <w:spacing w:after="0" w:line="240" w:lineRule="auto"/>
        <w:jc w:val="center"/>
        <w:rPr>
          <w:rFonts w:ascii="Times New Roman" w:hAnsi="Times New Roman" w:cs="Times New Roman"/>
          <w:b/>
          <w:sz w:val="24"/>
          <w:szCs w:val="24"/>
        </w:rPr>
      </w:pPr>
      <w:r w:rsidRPr="00FB061D">
        <w:rPr>
          <w:rFonts w:ascii="Times New Roman" w:hAnsi="Times New Roman" w:cs="Times New Roman"/>
          <w:b/>
          <w:sz w:val="24"/>
          <w:szCs w:val="24"/>
        </w:rPr>
        <w:t>Организация просветительских бесед  по профилактике преступлений экстремистского и террористического характера</w:t>
      </w:r>
    </w:p>
    <w:p w:rsidR="00A0419E" w:rsidRPr="00FB061D" w:rsidRDefault="00A0419E" w:rsidP="00994246">
      <w:pPr>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Методические материалы</w:t>
      </w:r>
    </w:p>
    <w:p w:rsidR="00A0419E" w:rsidRPr="00FB061D" w:rsidRDefault="00A0419E" w:rsidP="00994246">
      <w:pPr>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для классных руководителей общеобразовательных учреждений, воспитателей детских домов, педагогов-организаторов</w:t>
      </w:r>
    </w:p>
    <w:p w:rsidR="00A0419E" w:rsidRPr="00FB061D" w:rsidRDefault="00A0419E" w:rsidP="00994246">
      <w:pPr>
        <w:spacing w:after="0" w:line="240" w:lineRule="auto"/>
        <w:jc w:val="center"/>
        <w:rPr>
          <w:rFonts w:ascii="Times New Roman" w:hAnsi="Times New Roman" w:cs="Times New Roman"/>
          <w:i/>
          <w:sz w:val="24"/>
          <w:szCs w:val="24"/>
        </w:rPr>
      </w:pPr>
    </w:p>
    <w:p w:rsidR="00A0419E" w:rsidRPr="00FB061D" w:rsidRDefault="00A0419E" w:rsidP="00994246">
      <w:pPr>
        <w:pStyle w:val="NoSpacing"/>
        <w:ind w:firstLine="567"/>
        <w:jc w:val="both"/>
      </w:pPr>
      <w:r w:rsidRPr="00FB061D">
        <w:rPr>
          <w:spacing w:val="2"/>
        </w:rPr>
        <w:t>Основной и наиболее доступной формой проведения профилакти</w:t>
      </w:r>
      <w:r w:rsidRPr="00FB061D">
        <w:rPr>
          <w:spacing w:val="2"/>
        </w:rPr>
        <w:softHyphen/>
        <w:t xml:space="preserve">ческих мероприятий являются просветительские беседы. </w:t>
      </w:r>
    </w:p>
    <w:p w:rsidR="00A0419E" w:rsidRPr="00FB061D" w:rsidRDefault="00A0419E" w:rsidP="00994246">
      <w:pPr>
        <w:spacing w:after="0" w:line="240" w:lineRule="auto"/>
        <w:ind w:firstLine="567"/>
        <w:jc w:val="both"/>
        <w:rPr>
          <w:rFonts w:ascii="Times New Roman" w:hAnsi="Times New Roman" w:cs="Times New Roman"/>
          <w:sz w:val="24"/>
          <w:szCs w:val="24"/>
        </w:rPr>
      </w:pPr>
      <w:r w:rsidRPr="00FB061D">
        <w:rPr>
          <w:rFonts w:ascii="Times New Roman" w:hAnsi="Times New Roman" w:cs="Times New Roman"/>
          <w:sz w:val="24"/>
          <w:szCs w:val="24"/>
        </w:rPr>
        <w:t>Просветительские беседы по профилактике экстремизма и терроризма позволяют решать следующие задачи:</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формирование у обучающихся знаний о сущности экстремистской и террористической деятельности; </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формирование у обучающихся знаний об ответственности за совершение преступлений экстремистского и  террористического характера;</w:t>
      </w:r>
    </w:p>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развитие у обучающихся умений и навыков правильных действий при поступлении угрозы террористических актов.</w:t>
      </w:r>
    </w:p>
    <w:p w:rsidR="00A0419E" w:rsidRPr="00FB061D" w:rsidRDefault="00A0419E" w:rsidP="00994246">
      <w:pPr>
        <w:pStyle w:val="NoSpacing"/>
        <w:ind w:firstLine="709"/>
        <w:jc w:val="both"/>
        <w:rPr>
          <w:spacing w:val="1"/>
        </w:rPr>
      </w:pPr>
      <w:r w:rsidRPr="00FB061D">
        <w:rPr>
          <w:spacing w:val="2"/>
        </w:rPr>
        <w:t xml:space="preserve">Длительность просветительской беседы должна составлять не более одного </w:t>
      </w:r>
      <w:r w:rsidRPr="00FB061D">
        <w:rPr>
          <w:spacing w:val="3"/>
        </w:rPr>
        <w:t>академического часа. Обязательной является обратная связь с аудито</w:t>
      </w:r>
      <w:r w:rsidRPr="00FB061D">
        <w:rPr>
          <w:spacing w:val="3"/>
        </w:rPr>
        <w:softHyphen/>
      </w:r>
      <w:r w:rsidRPr="00FB061D">
        <w:rPr>
          <w:spacing w:val="2"/>
        </w:rPr>
        <w:t xml:space="preserve">рией. </w:t>
      </w:r>
    </w:p>
    <w:p w:rsidR="00A0419E" w:rsidRPr="00FB061D" w:rsidRDefault="00A0419E" w:rsidP="00994246">
      <w:pPr>
        <w:pStyle w:val="NoSpacing"/>
        <w:ind w:firstLine="709"/>
        <w:jc w:val="both"/>
        <w:rPr>
          <w:spacing w:val="1"/>
        </w:rPr>
      </w:pPr>
      <w:r w:rsidRPr="00FB061D">
        <w:rPr>
          <w:spacing w:val="2"/>
        </w:rPr>
        <w:t xml:space="preserve">Чем большую долю времени занимает свободная дискуссия и чем </w:t>
      </w:r>
      <w:r w:rsidRPr="00FB061D">
        <w:t>меньшую - изложение специалистом или педагогом заранее подготовлен</w:t>
      </w:r>
      <w:r w:rsidRPr="00FB061D">
        <w:softHyphen/>
      </w:r>
      <w:r w:rsidRPr="00FB061D">
        <w:rPr>
          <w:spacing w:val="1"/>
        </w:rPr>
        <w:t>ного материала, тем выше эффект.</w:t>
      </w:r>
      <w:r w:rsidRPr="00FB061D">
        <w:t xml:space="preserve"> Если у учащихся нет определенного запаса представлений и понятий, то беседа оказывается малоэффективной. </w:t>
      </w:r>
      <w:r w:rsidRPr="00FB061D">
        <w:rPr>
          <w:spacing w:val="1"/>
        </w:rPr>
        <w:t xml:space="preserve"> В связи с этим, целесообразно заранее дать детям задание по поиску  информации о сущности экстремизма и терроризма.</w:t>
      </w:r>
    </w:p>
    <w:p w:rsidR="00A0419E" w:rsidRPr="00FB061D" w:rsidRDefault="00A0419E" w:rsidP="00994246">
      <w:pPr>
        <w:pStyle w:val="NoSpacing"/>
        <w:ind w:firstLine="708"/>
        <w:jc w:val="both"/>
      </w:pPr>
      <w:r w:rsidRPr="00FB061D">
        <w:rPr>
          <w:spacing w:val="1"/>
        </w:rPr>
        <w:t xml:space="preserve"> Во время беседы дети могут быть включены в выполнение разнообразных групповых и индивидуальных заданий, позволяющих сформировать оценочные суждения о  проблеме экстремизма и терроризма.  Решение практических ситуаций даст обучающимся  возможность выработать стратегию поведения в экстремальной ситуации. </w:t>
      </w:r>
    </w:p>
    <w:p w:rsidR="00A0419E" w:rsidRPr="00FB061D" w:rsidRDefault="00A0419E" w:rsidP="00994246">
      <w:pPr>
        <w:spacing w:after="0" w:line="240" w:lineRule="auto"/>
        <w:ind w:firstLine="360"/>
        <w:jc w:val="both"/>
        <w:rPr>
          <w:rFonts w:ascii="Times New Roman" w:hAnsi="Times New Roman" w:cs="Times New Roman"/>
          <w:sz w:val="24"/>
          <w:szCs w:val="24"/>
        </w:rPr>
      </w:pPr>
      <w:r w:rsidRPr="00FB061D">
        <w:rPr>
          <w:rFonts w:ascii="Times New Roman" w:hAnsi="Times New Roman" w:cs="Times New Roman"/>
          <w:sz w:val="24"/>
          <w:szCs w:val="24"/>
        </w:rPr>
        <w:t xml:space="preserve">Ниже представлены методические материалы, которые могут быть использованы при проведении бесед просветительского характера. </w:t>
      </w:r>
    </w:p>
    <w:p w:rsidR="00A0419E" w:rsidRPr="00FB061D" w:rsidRDefault="00A0419E" w:rsidP="00994246">
      <w:pPr>
        <w:spacing w:after="0" w:line="240" w:lineRule="auto"/>
        <w:jc w:val="both"/>
        <w:rPr>
          <w:rFonts w:ascii="Times New Roman" w:hAnsi="Times New Roman" w:cs="Times New Roman"/>
          <w:sz w:val="24"/>
          <w:szCs w:val="24"/>
        </w:rPr>
      </w:pPr>
    </w:p>
    <w:p w:rsidR="00A0419E" w:rsidRPr="00FB061D" w:rsidRDefault="00A0419E" w:rsidP="00994246">
      <w:pPr>
        <w:pStyle w:val="ListParagraph"/>
        <w:numPr>
          <w:ilvl w:val="0"/>
          <w:numId w:val="40"/>
        </w:numPr>
        <w:spacing w:after="0" w:line="240" w:lineRule="auto"/>
        <w:contextualSpacing/>
        <w:jc w:val="both"/>
        <w:rPr>
          <w:rFonts w:ascii="Times New Roman" w:hAnsi="Times New Roman" w:cs="Times New Roman"/>
          <w:b/>
          <w:sz w:val="24"/>
          <w:szCs w:val="24"/>
        </w:rPr>
      </w:pPr>
      <w:r w:rsidRPr="00FB061D">
        <w:rPr>
          <w:rFonts w:ascii="Times New Roman" w:hAnsi="Times New Roman" w:cs="Times New Roman"/>
          <w:b/>
          <w:sz w:val="24"/>
          <w:szCs w:val="24"/>
        </w:rPr>
        <w:t>Сущность экстремистской и террористической деятельности.</w:t>
      </w:r>
    </w:p>
    <w:p w:rsidR="00A0419E" w:rsidRPr="00FB061D" w:rsidRDefault="00A0419E" w:rsidP="00994246">
      <w:pPr>
        <w:pStyle w:val="ListParagraph"/>
        <w:spacing w:after="0" w:line="240" w:lineRule="auto"/>
        <w:jc w:val="both"/>
        <w:rPr>
          <w:rFonts w:ascii="Times New Roman" w:hAnsi="Times New Roman" w:cs="Times New Roman"/>
          <w:b/>
          <w:sz w:val="24"/>
          <w:szCs w:val="24"/>
        </w:rPr>
      </w:pPr>
    </w:p>
    <w:p w:rsidR="00A0419E" w:rsidRPr="00FB061D" w:rsidRDefault="00A0419E" w:rsidP="00994246">
      <w:pPr>
        <w:pStyle w:val="NormalWeb"/>
        <w:spacing w:before="0" w:beforeAutospacing="0" w:after="0" w:afterAutospacing="0"/>
        <w:ind w:firstLine="708"/>
        <w:jc w:val="both"/>
      </w:pPr>
      <w:r w:rsidRPr="00FB061D">
        <w:t xml:space="preserve">Экстремизм (франц. extremisme, от лат. extremus — крайний) – приверженность к крайним взглядам и мерам (С.И. Ожегов, Н.Ю. Шведова Толковый словарь русского языка. – М,, 2000). </w:t>
      </w:r>
    </w:p>
    <w:p w:rsidR="00A0419E" w:rsidRPr="00FB061D" w:rsidRDefault="00A0419E" w:rsidP="00994246">
      <w:pPr>
        <w:pStyle w:val="NormalWeb"/>
        <w:spacing w:before="0" w:beforeAutospacing="0" w:after="0" w:afterAutospacing="0"/>
        <w:ind w:firstLine="708"/>
        <w:jc w:val="both"/>
        <w:rPr>
          <w:iCs/>
        </w:rPr>
      </w:pPr>
      <w:r w:rsidRPr="00FB061D">
        <w:t>«Шанхайская конвенция о борьбе с терроризмом, сепаратизмом и экстремизмом» (п. 3 ч. 1 ст. 1)  даёт следующее определение понятия "экстремизм":</w:t>
      </w:r>
      <w:r w:rsidRPr="00FB061D">
        <w:rPr>
          <w:iCs/>
        </w:rPr>
        <w:t xml:space="preserve"> экстремизм — какое-либо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 и преследуемые в уголовном порядке в соответствии с национальным законодательством Сторон.</w:t>
      </w:r>
    </w:p>
    <w:p w:rsidR="00A0419E" w:rsidRPr="00FB061D" w:rsidRDefault="00A0419E" w:rsidP="00994246">
      <w:pPr>
        <w:pStyle w:val="NormalWeb"/>
        <w:spacing w:before="0" w:beforeAutospacing="0" w:after="0" w:afterAutospacing="0"/>
        <w:ind w:firstLine="708"/>
        <w:jc w:val="both"/>
      </w:pPr>
      <w:r w:rsidRPr="00FB061D">
        <w:t>В России юридическое определение того, какие действия считаются экстремистскими, содержится в статье 1 Федерального Закона № 114-ФЗ «О противодействии экстремистской деятельности». Под экстремизмом (экстремистской деятельностью) в российской правовой доктрине понимается насильственное изменение основ конституционного строя и нарушение целостности Российской Федерации:</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публичное оправдание терроризма и иная террористическая деятельность;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возбуждение социальной, расовой, национальной или религиозной розни;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совершение преступлений по мотивам, указанным в пункте «е» части первой статьи 63 Уголовного кодекса Российской Федерации;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w:t>
      </w:r>
    </w:p>
    <w:p w:rsidR="00A0419E" w:rsidRPr="00FB061D" w:rsidRDefault="00A0419E" w:rsidP="00994246">
      <w:pPr>
        <w:pStyle w:val="ListParagraph"/>
        <w:numPr>
          <w:ilvl w:val="0"/>
          <w:numId w:val="41"/>
        </w:numPr>
        <w:spacing w:after="0" w:line="240" w:lineRule="auto"/>
        <w:contextualSpacing/>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организация и подготовка указанных деяний, а также подстрекательство к их осуществлению; </w:t>
      </w:r>
    </w:p>
    <w:p w:rsidR="00A0419E" w:rsidRPr="00FB061D" w:rsidRDefault="00A0419E" w:rsidP="00994246">
      <w:pPr>
        <w:pStyle w:val="ListParagraph"/>
        <w:numPr>
          <w:ilvl w:val="0"/>
          <w:numId w:val="41"/>
        </w:numPr>
        <w:spacing w:after="0" w:line="240" w:lineRule="auto"/>
        <w:contextualSpacing/>
        <w:jc w:val="both"/>
        <w:outlineLvl w:val="1"/>
        <w:rPr>
          <w:rFonts w:ascii="Times New Roman" w:hAnsi="Times New Roman" w:cs="Times New Roman"/>
          <w:sz w:val="24"/>
          <w:szCs w:val="24"/>
          <w:lang w:eastAsia="ru-RU"/>
        </w:rPr>
      </w:pPr>
      <w:r w:rsidRPr="00FB061D">
        <w:rPr>
          <w:rFonts w:ascii="Times New Roman" w:hAnsi="Times New Roman" w:cs="Times New Roman"/>
          <w:sz w:val="24"/>
          <w:szCs w:val="24"/>
          <w:lang w:eastAsia="ru-RU"/>
        </w:rPr>
        <w:t>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A0419E" w:rsidRPr="00FB061D" w:rsidRDefault="00A0419E" w:rsidP="00994246">
      <w:pPr>
        <w:spacing w:after="0" w:line="240" w:lineRule="auto"/>
        <w:ind w:firstLine="708"/>
        <w:jc w:val="both"/>
        <w:outlineLvl w:val="1"/>
        <w:rPr>
          <w:rFonts w:ascii="Times New Roman" w:hAnsi="Times New Roman" w:cs="Times New Roman"/>
          <w:b/>
          <w:bCs/>
          <w:iCs/>
          <w:sz w:val="24"/>
          <w:szCs w:val="24"/>
          <w:lang w:eastAsia="ru-RU"/>
        </w:rPr>
      </w:pPr>
      <w:r w:rsidRPr="00FB061D">
        <w:rPr>
          <w:rFonts w:ascii="Times New Roman" w:hAnsi="Times New Roman" w:cs="Times New Roman"/>
          <w:bCs/>
          <w:iCs/>
          <w:sz w:val="24"/>
          <w:szCs w:val="24"/>
          <w:lang w:eastAsia="ru-RU"/>
        </w:rPr>
        <w:t>Экстремизм, как правило, в своей основе имеет определенную идеологию. Признаки экстремизма содержат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r w:rsidRPr="00FB061D">
        <w:rPr>
          <w:rFonts w:ascii="Times New Roman" w:hAnsi="Times New Roman" w:cs="Times New Roman"/>
          <w:b/>
          <w:bCs/>
          <w:iCs/>
          <w:sz w:val="24"/>
          <w:szCs w:val="24"/>
          <w:lang w:eastAsia="ru-RU"/>
        </w:rPr>
        <w:t>.</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Терроризм рассматривается как крайняя форма проявления экстремизма.</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Терроризм - это очень сложное явление, по-разному проявляющееся в различных странах в зависимости от их культурных традиций, социальной структуры и многих других факторов. </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Слово террор произошло из латинского языка: terror - страх, ужас. Любые действия террориста (даже не связанные с убийством) всегда предполагают насилие, принуждение, угрозу. Главное средство достижения цели для любого террориста - это запугивание, создание атмосферы страха и неуверенности, наведение ужаса. Принимая во внимание крайнюю общественную опасность и жестокость актов террора, их антисоциальность и антигуманность, терроризм часто определяют  как общественный феномен, заключающийся в противоправном использовании крайних форм насилия или угрозы насилием для устрашения противников с целью достижения конкретных целей.</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Понятие терроризм  законодательно закреплено в России в Федеральном законе от 27.07.2006 г. "О противодействии терроризму". Согласно ст. 3 ФЗ              "О противодействии терроризму"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 соответствии всё с тем же федеральным законом (п.3 ст.2) под террористической деятельностью понимается деятельность, включающая в себя:</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а) организацию, планирование, подготовку, финансирование и реализацию террористического акта;</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б)  подстрекательство к террористическому акту;</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г) вербовку, вооружение, обучение и использование террористов;</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д) информационное или иное пособничество в планировании, подготовке или реализации террористического акта;</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Отличительной чертой терроризма является то, что он порождает высокую общественную опасность, возникающую в результате совершения общеопасных действий либо угрозы таковыми; преднамеренное создание обстановки страха, подавленности, напряженности.</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p>
    <w:p w:rsidR="00A0419E" w:rsidRPr="00FB061D" w:rsidRDefault="00A0419E" w:rsidP="00994246">
      <w:pPr>
        <w:pStyle w:val="ListParagraph"/>
        <w:numPr>
          <w:ilvl w:val="0"/>
          <w:numId w:val="40"/>
        </w:numPr>
        <w:spacing w:after="0" w:line="240" w:lineRule="auto"/>
        <w:contextualSpacing/>
        <w:jc w:val="center"/>
        <w:rPr>
          <w:rFonts w:ascii="Times New Roman" w:hAnsi="Times New Roman" w:cs="Times New Roman"/>
          <w:b/>
          <w:sz w:val="24"/>
          <w:szCs w:val="24"/>
        </w:rPr>
      </w:pPr>
      <w:r w:rsidRPr="00FB061D">
        <w:rPr>
          <w:rFonts w:ascii="Times New Roman" w:hAnsi="Times New Roman" w:cs="Times New Roman"/>
          <w:b/>
          <w:bCs/>
          <w:iCs/>
          <w:spacing w:val="-18"/>
          <w:sz w:val="24"/>
          <w:szCs w:val="24"/>
        </w:rPr>
        <w:t>Ответственность</w:t>
      </w:r>
      <w:r w:rsidRPr="00FB061D">
        <w:rPr>
          <w:rFonts w:ascii="Times New Roman" w:hAnsi="Times New Roman" w:cs="Times New Roman"/>
          <w:b/>
          <w:sz w:val="24"/>
          <w:szCs w:val="24"/>
        </w:rPr>
        <w:t xml:space="preserve"> за совершение преступлений экстремистского и  террористического характера</w:t>
      </w:r>
    </w:p>
    <w:p w:rsidR="00A0419E" w:rsidRPr="00FB061D" w:rsidRDefault="00A0419E" w:rsidP="00994246">
      <w:pPr>
        <w:spacing w:after="0" w:line="240" w:lineRule="auto"/>
        <w:jc w:val="both"/>
        <w:rPr>
          <w:rFonts w:ascii="Times New Roman" w:hAnsi="Times New Roman" w:cs="Times New Roman"/>
          <w:b/>
          <w:sz w:val="24"/>
          <w:szCs w:val="24"/>
        </w:rPr>
      </w:pPr>
    </w:p>
    <w:p w:rsidR="00A0419E" w:rsidRPr="00FB061D" w:rsidRDefault="00A0419E" w:rsidP="00994246">
      <w:pPr>
        <w:shd w:val="clear" w:color="auto" w:fill="FFFFFF"/>
        <w:spacing w:after="0" w:line="240" w:lineRule="auto"/>
        <w:ind w:left="5" w:right="14"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Молодые люди при достижении установленного законом возраста за совершение преступлений экстремистского и террористического характера могут быть </w:t>
      </w:r>
      <w:r w:rsidRPr="00FB061D">
        <w:rPr>
          <w:rFonts w:ascii="Times New Roman" w:hAnsi="Times New Roman" w:cs="Times New Roman"/>
          <w:spacing w:val="-1"/>
          <w:sz w:val="24"/>
          <w:szCs w:val="24"/>
        </w:rPr>
        <w:t>привлечены как к административной, так и к уголовной ответственности.</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pacing w:val="-1"/>
          <w:sz w:val="24"/>
          <w:szCs w:val="24"/>
        </w:rPr>
        <w:t xml:space="preserve">В Кодексе об административных правонарушениях Российской Федерации имеются </w:t>
      </w:r>
      <w:r w:rsidRPr="00FB061D">
        <w:rPr>
          <w:rFonts w:ascii="Times New Roman" w:hAnsi="Times New Roman" w:cs="Times New Roman"/>
          <w:sz w:val="24"/>
          <w:szCs w:val="24"/>
        </w:rPr>
        <w:t xml:space="preserve">статьи, предусматривающие ответственность за совершение правонарушения экстремистского характера. Это статья 20.3 - «пропаганда и публичное демонстрирование </w:t>
      </w:r>
      <w:r w:rsidRPr="00FB061D">
        <w:rPr>
          <w:rFonts w:ascii="Times New Roman" w:hAnsi="Times New Roman" w:cs="Times New Roman"/>
          <w:spacing w:val="-1"/>
          <w:sz w:val="24"/>
          <w:szCs w:val="24"/>
        </w:rPr>
        <w:t xml:space="preserve">нацистской атрибутики или символики» и статья 20.29 - «производство и распространение </w:t>
      </w:r>
      <w:r w:rsidRPr="00FB061D">
        <w:rPr>
          <w:rFonts w:ascii="Times New Roman" w:hAnsi="Times New Roman" w:cs="Times New Roman"/>
          <w:sz w:val="24"/>
          <w:szCs w:val="24"/>
        </w:rPr>
        <w:t>экстремистских материалов».</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z w:val="24"/>
          <w:szCs w:val="24"/>
        </w:rPr>
      </w:pPr>
      <w:r w:rsidRPr="00FB061D">
        <w:rPr>
          <w:rFonts w:ascii="Times New Roman" w:hAnsi="Times New Roman" w:cs="Times New Roman"/>
          <w:sz w:val="24"/>
          <w:szCs w:val="24"/>
        </w:rPr>
        <w:t xml:space="preserve">Вместе с тем, Кодекс об административных правонарушениях Российской </w:t>
      </w:r>
      <w:r w:rsidRPr="00FB061D">
        <w:rPr>
          <w:rFonts w:ascii="Times New Roman" w:hAnsi="Times New Roman" w:cs="Times New Roman"/>
          <w:spacing w:val="-1"/>
          <w:sz w:val="24"/>
          <w:szCs w:val="24"/>
        </w:rPr>
        <w:t xml:space="preserve">Федерации предусматривает ответственность за другие противоправные действия, которые </w:t>
      </w:r>
      <w:r w:rsidRPr="00FB061D">
        <w:rPr>
          <w:rFonts w:ascii="Times New Roman" w:hAnsi="Times New Roman" w:cs="Times New Roman"/>
          <w:sz w:val="24"/>
          <w:szCs w:val="24"/>
        </w:rPr>
        <w:t>также могут носить экстремистский характер или исходить из экстремистских побуждений. К их числу можно отнести:</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z w:val="24"/>
          <w:szCs w:val="24"/>
        </w:rPr>
      </w:pPr>
      <w:r w:rsidRPr="00FB061D">
        <w:rPr>
          <w:rFonts w:ascii="Times New Roman" w:hAnsi="Times New Roman" w:cs="Times New Roman"/>
          <w:sz w:val="24"/>
          <w:szCs w:val="24"/>
        </w:rPr>
        <w:t xml:space="preserve">-  нарушение законодательства о свободе совести, свободе вероисповедания и о религиозных объединениях (статья 5.26); </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pacing w:val="-1"/>
          <w:sz w:val="24"/>
          <w:szCs w:val="24"/>
        </w:rPr>
      </w:pPr>
      <w:r w:rsidRPr="00FB061D">
        <w:rPr>
          <w:rFonts w:ascii="Times New Roman" w:hAnsi="Times New Roman" w:cs="Times New Roman"/>
          <w:sz w:val="24"/>
          <w:szCs w:val="24"/>
        </w:rPr>
        <w:t xml:space="preserve">- незаконные действия по отношению к государственным символам Российской Федерации (статья </w:t>
      </w:r>
      <w:r w:rsidRPr="00FB061D">
        <w:rPr>
          <w:rFonts w:ascii="Times New Roman" w:hAnsi="Times New Roman" w:cs="Times New Roman"/>
          <w:spacing w:val="-1"/>
          <w:sz w:val="24"/>
          <w:szCs w:val="24"/>
        </w:rPr>
        <w:t xml:space="preserve">17.10); </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pacing w:val="-1"/>
          <w:sz w:val="24"/>
          <w:szCs w:val="24"/>
        </w:rPr>
      </w:pPr>
      <w:r w:rsidRPr="00FB061D">
        <w:rPr>
          <w:rFonts w:ascii="Times New Roman" w:hAnsi="Times New Roman" w:cs="Times New Roman"/>
          <w:spacing w:val="-1"/>
          <w:sz w:val="24"/>
          <w:szCs w:val="24"/>
        </w:rPr>
        <w:t xml:space="preserve">- мелкое хулиганство (статья 20.1); </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z w:val="24"/>
          <w:szCs w:val="24"/>
        </w:rPr>
      </w:pPr>
      <w:r w:rsidRPr="00FB061D">
        <w:rPr>
          <w:rFonts w:ascii="Times New Roman" w:hAnsi="Times New Roman" w:cs="Times New Roman"/>
          <w:spacing w:val="-1"/>
          <w:sz w:val="24"/>
          <w:szCs w:val="24"/>
        </w:rPr>
        <w:t xml:space="preserve">- нарушение установленного порядка организации </w:t>
      </w:r>
      <w:r w:rsidRPr="00FB061D">
        <w:rPr>
          <w:rFonts w:ascii="Times New Roman" w:hAnsi="Times New Roman" w:cs="Times New Roman"/>
          <w:sz w:val="24"/>
          <w:szCs w:val="24"/>
        </w:rPr>
        <w:t xml:space="preserve">либо проведения собрания, митинга, демонстрации, шествия или пикетирования (статья 20.2); </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z w:val="24"/>
          <w:szCs w:val="24"/>
        </w:rPr>
      </w:pPr>
      <w:r w:rsidRPr="00FB061D">
        <w:rPr>
          <w:rFonts w:ascii="Times New Roman" w:hAnsi="Times New Roman" w:cs="Times New Roman"/>
          <w:sz w:val="24"/>
          <w:szCs w:val="24"/>
        </w:rPr>
        <w:t>- организация деятельности общественного или религиозного объединения, в отношении которого принято решение о приостановлении его деятельности (статья 20.2(1)).</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Уголовная ответственность предусмотрена за совершение противоправных деяний экстремистской направленности, к числу которых относятся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105 - убийство;</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111 - умышленное причинение тяжкого вреда здоровью;</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112 - умышленное причинение средней тяжести вреда здоровью;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115 - умышленное причинение легкого вреда здоровью;</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116 - побои;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w:t>
      </w:r>
      <w:bookmarkStart w:id="0" w:name="bookmark11"/>
      <w:r w:rsidRPr="00FB061D">
        <w:rPr>
          <w:rFonts w:ascii="Times New Roman" w:hAnsi="Times New Roman" w:cs="Times New Roman"/>
          <w:sz w:val="24"/>
          <w:szCs w:val="24"/>
        </w:rPr>
        <w:t>1</w:t>
      </w:r>
      <w:bookmarkEnd w:id="0"/>
      <w:r w:rsidRPr="00FB061D">
        <w:rPr>
          <w:rFonts w:ascii="Times New Roman" w:hAnsi="Times New Roman" w:cs="Times New Roman"/>
          <w:sz w:val="24"/>
          <w:szCs w:val="24"/>
        </w:rPr>
        <w:t xml:space="preserve">17 – истязание;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119 – угроза убийством или причинением тяжкого вреда здоровью;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136 – нарушение равенства прав и свобод человека и гражданина;</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148 – воспрепятствование осуществлению права на свободу совести и вероисповеданий;</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149 – воспрепятствование проведению собрания, митинга, демонстрации, шествия, пикетирования или участию в них;</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150 – вовлечение несовершеннолетнего в совершение преступления;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212 – массовые беспорядки;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213 – хулиганство;</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214 – вандализм;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239 – организация объединения, посягающего на личность и права граждан;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243 – уничтожение или повреждение памятников истории и культуры;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244 – надругательство над телами умерших и местами их захоронения;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статья 280 – публичные призывы к осуществлению экстремистской деятельности;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281 – диверсия;</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282 – возбуждение ненависти либо вражды, а равно унижение человеческого достоинства;</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282.1 – организация экстремистского сообщества;</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282.2 – организация деятельности экстремистской организации;</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статья 357 – геноцид.</w:t>
      </w:r>
    </w:p>
    <w:p w:rsidR="00A0419E" w:rsidRPr="00FB061D" w:rsidRDefault="00A0419E" w:rsidP="00994246">
      <w:pPr>
        <w:spacing w:after="0" w:line="240" w:lineRule="auto"/>
        <w:ind w:firstLine="709"/>
        <w:jc w:val="both"/>
        <w:rPr>
          <w:rFonts w:ascii="Times New Roman" w:hAnsi="Times New Roman" w:cs="Times New Roman"/>
          <w:sz w:val="24"/>
          <w:szCs w:val="24"/>
        </w:rPr>
      </w:pPr>
      <w:r w:rsidRPr="00FB061D">
        <w:rPr>
          <w:rFonts w:ascii="Times New Roman" w:hAnsi="Times New Roman" w:cs="Times New Roman"/>
          <w:sz w:val="24"/>
          <w:szCs w:val="24"/>
        </w:rPr>
        <w:t>За преступления экстремистского и террористического характера предусмотрена достаточно суровая уголовная ответственность, вплоть до пожизненного лишения свободы. К ряду преступлений против мира и безопасности человечества не применяются сроки давности освобождения от уголовной ответственности.</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Штрафные санкции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могут составлять от одной тысячи до пяти тысяч рублей для граждан и должностных лиц. Для юридических лиц они существенно выше и могут составлять от пятидесяти тысяч до ста тысяч рублей. Возможен также административный арест на срок до пятнадцати суток и конфискация указанных материалов и оборудования, использованного для их производства.</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Пропаганда и публичное демонстрирование нацистской атрибутики или символики карается штрафными санкциями  в размере от пятисот рублей до пяти тысяч рублей для физических и должностных лиц, от двадцати до ста тысяч рублей - в отношении юридических лиц с конфискацией предмета правонарушения. </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К физическим лицам также может быть применен административный арест на срок до 15 суток с конфискацией предмета правонарушения. </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rPr>
        <w:t>Заведомо ложное сообщение об акте терроризма пугает население, на период проверки нарушает нормальную жизнь общества, дезорганизует работу органов государственного управления, предприятий, организаций, транспорта. За такие «развлечения» предусмотрено уголовное наказание, а уголовной ответственности подлежат лица, достигшие 14 лет.</w:t>
      </w:r>
      <w:r w:rsidRPr="00FB061D">
        <w:rPr>
          <w:rFonts w:ascii="Times New Roman" w:hAnsi="Times New Roman" w:cs="Times New Roman"/>
          <w:sz w:val="24"/>
          <w:szCs w:val="24"/>
          <w:lang w:eastAsia="ru-RU"/>
        </w:rPr>
        <w:t xml:space="preserve"> В соответствии со ст.207 УК РФ заведомо ложное сообщение об акте терроризма наказывается штрафом в размере до 200 тысяч рублей или в размере заработной платы или иного дохода осужденного за период до 18 месяцев, либо исправительными работами на срок от 1 года до 2 лет, либо арестом на срок от 3 до 6 месяцев, либо лишением свободы на срок до 3 лет.</w:t>
      </w:r>
      <w:r w:rsidRPr="00FB061D">
        <w:rPr>
          <w:rFonts w:ascii="Times New Roman" w:hAnsi="Times New Roman" w:cs="Times New Roman"/>
          <w:sz w:val="24"/>
          <w:szCs w:val="24"/>
          <w:lang w:eastAsia="ru-RU"/>
        </w:rPr>
        <w:br/>
        <w:t>    </w:t>
      </w:r>
      <w:r w:rsidRPr="00FB061D">
        <w:rPr>
          <w:rFonts w:ascii="Times New Roman" w:hAnsi="Times New Roman" w:cs="Times New Roman"/>
          <w:sz w:val="24"/>
          <w:szCs w:val="24"/>
        </w:rPr>
        <w:t>Имущественный и материальный ущерб, связанный с работой бригад скорой помощи, МЧС и иных спасательных служб, призванных оказывать помощь в экстренных случаях и вынужденных проводить проверку ложного сообщения, ложится на плечи виновного лица. Одновременно с вынесением приговоров по данной категории дел удовлетворяются иски организаций, понёсших затраты.</w:t>
      </w:r>
    </w:p>
    <w:p w:rsidR="00A0419E" w:rsidRPr="00FB061D" w:rsidRDefault="00A0419E" w:rsidP="00994246">
      <w:pPr>
        <w:spacing w:after="0" w:line="240" w:lineRule="auto"/>
        <w:ind w:firstLine="708"/>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Ответственность за организацию и участие в массовых беспорядках наступает с 16 лет, за хулиганство и вандализм – с 14 лет. Наказывается вандализм достаточно крупным штрафом либо обязательными или исправительными работами, либо арестом.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По ст. 282 УК РФ (возбуждение ненависти или вражды, а равно унижение человеческого достоинства) осуждаются несовершеннолетние, действия которых выражаются в размещении в Интернете видеороликов пропагандистского характера со сценами убийства и насилия над лицами по мотивам нетерпимости и ненависти к расе, национальности и происхождению, публикуются текстовые документы под названием «Пособие по уличному террору» и т.д., с которыми знакомятся пользователи сети.</w:t>
      </w:r>
    </w:p>
    <w:p w:rsidR="00A0419E" w:rsidRPr="00FB061D" w:rsidRDefault="00A0419E" w:rsidP="00994246">
      <w:pPr>
        <w:spacing w:after="0" w:line="240" w:lineRule="auto"/>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     </w:t>
      </w:r>
      <w:r w:rsidRPr="00FB061D">
        <w:rPr>
          <w:rFonts w:ascii="Times New Roman" w:hAnsi="Times New Roman" w:cs="Times New Roman"/>
          <w:sz w:val="24"/>
          <w:szCs w:val="24"/>
          <w:lang w:eastAsia="ru-RU"/>
        </w:rPr>
        <w:tab/>
        <w:t>Ст.ст.243-244 УК РФ предусматривают ответственность за уничтожение или повреждение памятников истории и культуры и за надругательство над телами умерших и местами их захоронения. За указанные преступления предусмотрено наказание в виде штрафа в значительных размерах, либо обязательных или исправительных работ, либо ареста или лишения свободы, в зависимости от тяжести совершенных действий.</w:t>
      </w:r>
    </w:p>
    <w:p w:rsidR="00A0419E" w:rsidRPr="00FB061D" w:rsidRDefault="00A0419E" w:rsidP="00994246">
      <w:pPr>
        <w:spacing w:after="0" w:line="240" w:lineRule="auto"/>
        <w:jc w:val="both"/>
        <w:rPr>
          <w:rFonts w:ascii="Times New Roman" w:hAnsi="Times New Roman" w:cs="Times New Roman"/>
          <w:sz w:val="24"/>
          <w:szCs w:val="24"/>
          <w:lang w:eastAsia="ru-RU"/>
        </w:rPr>
      </w:pPr>
    </w:p>
    <w:p w:rsidR="00A0419E" w:rsidRPr="00FB061D" w:rsidRDefault="00A0419E" w:rsidP="00994246">
      <w:pPr>
        <w:pStyle w:val="ListParagraph"/>
        <w:numPr>
          <w:ilvl w:val="0"/>
          <w:numId w:val="40"/>
        </w:numPr>
        <w:spacing w:after="0" w:line="240" w:lineRule="auto"/>
        <w:contextualSpacing/>
        <w:jc w:val="center"/>
        <w:rPr>
          <w:rFonts w:ascii="Times New Roman" w:hAnsi="Times New Roman" w:cs="Times New Roman"/>
          <w:sz w:val="24"/>
          <w:szCs w:val="24"/>
        </w:rPr>
      </w:pPr>
      <w:r w:rsidRPr="00FB061D">
        <w:rPr>
          <w:rFonts w:ascii="Times New Roman" w:hAnsi="Times New Roman" w:cs="Times New Roman"/>
          <w:b/>
          <w:bCs/>
          <w:iCs/>
          <w:sz w:val="24"/>
          <w:szCs w:val="24"/>
        </w:rPr>
        <w:t>Действия в экстремальной ситуации*</w:t>
      </w:r>
    </w:p>
    <w:p w:rsidR="00A0419E" w:rsidRPr="00FB061D" w:rsidRDefault="00A0419E" w:rsidP="00A17643">
      <w:pPr>
        <w:pStyle w:val="ListParagraph"/>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(*выдержки из Методических рекомендаций по профилактике и противодействию экстремизму в молодежной среде</w:t>
      </w:r>
    </w:p>
    <w:p w:rsidR="00A0419E" w:rsidRPr="00FB061D" w:rsidRDefault="00A0419E" w:rsidP="00A17643">
      <w:pPr>
        <w:pStyle w:val="ListParagraph"/>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 xml:space="preserve">(разработаны Минспорттуризмом России совместно </w:t>
      </w:r>
    </w:p>
    <w:p w:rsidR="00A0419E" w:rsidRPr="00FB061D" w:rsidRDefault="00A0419E" w:rsidP="00AA4D98">
      <w:pPr>
        <w:pStyle w:val="ListParagraph"/>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с МВД Россиии ФСБ России) // Наша молодежь.- 2011.- № 6).</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К террористическому акту невозможно заранее подготовиться. Поэтому надо быть готовым к нему всегда.</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Террористы выбирают для атак известные и заметные цели, например, крупные города, международные аэропорты, места проведения крупных международных мероприятий, международные курорты и т.д. Обязательным условием совершения атаки является возможность избежать пристального внимания правоохранительных структур – например, досмотра до и после совершения теракта. Будьте внимательны, находясь в подобных местах! Террористы действуют внезапно и, как правило, без предварительных предупреждений.</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Будьте особо внимательны во время путешествий. Обращайте внимание на подозрительные детали и мелочи – лучше сообщить о них сотрудникам </w:t>
      </w:r>
      <w:r w:rsidRPr="00FB061D">
        <w:rPr>
          <w:rFonts w:ascii="Times New Roman" w:hAnsi="Times New Roman" w:cs="Times New Roman"/>
          <w:spacing w:val="-1"/>
          <w:sz w:val="24"/>
          <w:szCs w:val="24"/>
        </w:rPr>
        <w:t xml:space="preserve">правоохранительных органов. Никогда не принимайте пакеты от незнакомцев и никогда не </w:t>
      </w:r>
      <w:r w:rsidRPr="00FB061D">
        <w:rPr>
          <w:rFonts w:ascii="Times New Roman" w:hAnsi="Times New Roman" w:cs="Times New Roman"/>
          <w:sz w:val="24"/>
          <w:szCs w:val="24"/>
        </w:rPr>
        <w:t>оставляйте свой багаж без присмотра.</w:t>
      </w:r>
    </w:p>
    <w:p w:rsidR="00A0419E" w:rsidRPr="00FB061D" w:rsidRDefault="00A0419E" w:rsidP="006E4E9F">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Всегда уточняйте, где находятся резервные выходы из помещения. Заранее продумайте, как Вы будете покидать здание, если в нем произойдет ЧП. Никогда не пытайтесь выбраться из горящего здания на лифте. Во-первых, механизм лифта может быть поврежден. Во-вторых, обычно испуганные люди бегут именно к лифтам. Лифты не рассчитаны на перевозку столь большого количества пассажиров – поэтому драгоценные минуты, необходимые для спасения, могут быть потеряны.</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В зале ожидания аэропорта, вокзала и т.д. старайтесь располагаться подальше от хрупких и тяжелых конструкций. В случае взрыва они могут упасть или разлететься на мелкие кусочки, которые выступят в роли осколков – как правило, именно они являются причиной большинства ранений.</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В семье.</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pacing w:val="-7"/>
          <w:sz w:val="24"/>
          <w:szCs w:val="24"/>
        </w:rPr>
        <w:t xml:space="preserve">Разработайте   план   действий   в   чрезвычайных   обстоятельствах   для   членов   Вашей </w:t>
      </w:r>
      <w:r w:rsidRPr="00FB061D">
        <w:rPr>
          <w:rFonts w:ascii="Times New Roman" w:hAnsi="Times New Roman" w:cs="Times New Roman"/>
          <w:sz w:val="24"/>
          <w:szCs w:val="24"/>
        </w:rPr>
        <w:t>семьи. У всех членов семьи должны быть телефоны, адреса электронной почты, номера пейджеров и т.д. друг друга для оперативной связи. Эти координаты должны быть у учителей школы, куда ходит Ваш ребенок, у секретаря организации, в которой Вы работаете, у родственников и знакомых и т.д. Иногда системы связи, расположенные в одной районе, могут быть повреждены или обесточены, что сделает невозможным связь. Поэтому договоритесь, что в экстренных случаях вы будете звонить знакомому или родственнику, живущему вдали от Вашего района. Назначьте место встречи, где вы сможете найти друг друга в экстренной ситуации.</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Подготовьте "тревожную сумку": минимальный набор вещей, немного продуктов длительного хранения, фонарик, батарейки, радиоприемник, воду, инструменты, копии важнейших документов.</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b/>
          <w:bCs/>
          <w:sz w:val="24"/>
          <w:szCs w:val="24"/>
        </w:rPr>
        <w:t>На работе.</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pacing w:val="-2"/>
          <w:sz w:val="24"/>
          <w:szCs w:val="24"/>
        </w:rPr>
        <w:t xml:space="preserve">Террористы предпочитают взрывать высотные и известные здания, поскольку теракт, </w:t>
      </w:r>
      <w:r w:rsidRPr="00FB061D">
        <w:rPr>
          <w:rFonts w:ascii="Times New Roman" w:hAnsi="Times New Roman" w:cs="Times New Roman"/>
          <w:sz w:val="24"/>
          <w:szCs w:val="24"/>
        </w:rPr>
        <w:t>совершенный в подобных местах, придает теракту некий символический эффект. Если Вы работаете в таком здании или посещаете его, Вам следует:</w:t>
      </w:r>
    </w:p>
    <w:p w:rsidR="00A0419E" w:rsidRPr="00FB061D" w:rsidRDefault="00A0419E" w:rsidP="00994246">
      <w:pPr>
        <w:widowControl w:val="0"/>
        <w:shd w:val="clear" w:color="auto" w:fill="FFFFFF"/>
        <w:tabs>
          <w:tab w:val="left" w:pos="922"/>
        </w:tabs>
        <w:autoSpaceDE w:val="0"/>
        <w:autoSpaceDN w:val="0"/>
        <w:adjustRightInd w:val="0"/>
        <w:spacing w:after="0" w:line="240" w:lineRule="auto"/>
        <w:jc w:val="both"/>
        <w:rPr>
          <w:rFonts w:ascii="Times New Roman" w:hAnsi="Times New Roman" w:cs="Times New Roman"/>
          <w:spacing w:val="-1"/>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выяснить, где находятся резервные выходы;</w:t>
      </w:r>
    </w:p>
    <w:p w:rsidR="00A0419E" w:rsidRPr="00FB061D" w:rsidRDefault="00A0419E" w:rsidP="00994246">
      <w:pPr>
        <w:widowControl w:val="0"/>
        <w:shd w:val="clear" w:color="auto" w:fill="FFFFFF"/>
        <w:tabs>
          <w:tab w:val="left" w:pos="922"/>
        </w:tabs>
        <w:autoSpaceDE w:val="0"/>
        <w:autoSpaceDN w:val="0"/>
        <w:adjustRightInd w:val="0"/>
        <w:spacing w:after="0" w:line="240" w:lineRule="auto"/>
        <w:jc w:val="both"/>
        <w:rPr>
          <w:rFonts w:ascii="Times New Roman" w:hAnsi="Times New Roman" w:cs="Times New Roman"/>
          <w:spacing w:val="-1"/>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познакомиться с планом эвакуации из здания в случае ЧП;</w:t>
      </w:r>
    </w:p>
    <w:p w:rsidR="00A0419E" w:rsidRPr="00FB061D" w:rsidRDefault="00A0419E" w:rsidP="00994246">
      <w:pPr>
        <w:shd w:val="clear" w:color="auto" w:fill="FFFFFF"/>
        <w:tabs>
          <w:tab w:val="left" w:pos="859"/>
        </w:tabs>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узнать, где хранятся средства противопожарной защиты и как ими пользоваться;</w:t>
      </w:r>
    </w:p>
    <w:p w:rsidR="00A0419E" w:rsidRPr="00FB061D" w:rsidRDefault="00A0419E" w:rsidP="00994246">
      <w:pPr>
        <w:shd w:val="clear" w:color="auto" w:fill="FFFFFF"/>
        <w:tabs>
          <w:tab w:val="left" w:pos="998"/>
        </w:tabs>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 постараться получить элементарные навыки оказания первой медицинской</w:t>
      </w:r>
      <w:r w:rsidRPr="00FB061D">
        <w:rPr>
          <w:rFonts w:ascii="Times New Roman" w:hAnsi="Times New Roman" w:cs="Times New Roman"/>
          <w:sz w:val="24"/>
          <w:szCs w:val="24"/>
        </w:rPr>
        <w:br/>
        <w:t>помощи;</w:t>
      </w:r>
    </w:p>
    <w:p w:rsidR="00A0419E" w:rsidRPr="00FB061D" w:rsidRDefault="00A0419E" w:rsidP="00994246">
      <w:pPr>
        <w:shd w:val="clear" w:color="auto" w:fill="FFFFFF"/>
        <w:tabs>
          <w:tab w:val="left" w:pos="859"/>
        </w:tabs>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в своем столе хранить следующие предметы: маленький радиоприемник и запасные</w:t>
      </w:r>
      <w:r w:rsidRPr="00FB061D">
        <w:rPr>
          <w:rFonts w:ascii="Times New Roman" w:hAnsi="Times New Roman" w:cs="Times New Roman"/>
          <w:spacing w:val="-1"/>
          <w:sz w:val="24"/>
          <w:szCs w:val="24"/>
        </w:rPr>
        <w:br/>
      </w:r>
      <w:r w:rsidRPr="00FB061D">
        <w:rPr>
          <w:rFonts w:ascii="Times New Roman" w:hAnsi="Times New Roman" w:cs="Times New Roman"/>
          <w:sz w:val="24"/>
          <w:szCs w:val="24"/>
        </w:rPr>
        <w:t>батарейки к нему, фонарик и запасные батарейки, аптечку, шапочку из плотной ткани, носовой платок (платки), свисток.</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b/>
          <w:bCs/>
          <w:sz w:val="24"/>
          <w:szCs w:val="24"/>
        </w:rPr>
        <w:t>Угроза взрыва бомбы:</w:t>
      </w:r>
    </w:p>
    <w:p w:rsidR="00A0419E" w:rsidRPr="00FB061D" w:rsidRDefault="00A0419E" w:rsidP="00994246">
      <w:pPr>
        <w:shd w:val="clear" w:color="auto" w:fill="FFFFFF"/>
        <w:tabs>
          <w:tab w:val="left" w:pos="2251"/>
          <w:tab w:val="left" w:pos="2789"/>
          <w:tab w:val="left" w:pos="3677"/>
          <w:tab w:val="left" w:pos="4944"/>
          <w:tab w:val="left" w:pos="6653"/>
          <w:tab w:val="left" w:pos="7896"/>
          <w:tab w:val="left" w:pos="10070"/>
        </w:tabs>
        <w:spacing w:after="0" w:line="240" w:lineRule="auto"/>
        <w:jc w:val="both"/>
        <w:rPr>
          <w:rFonts w:ascii="Times New Roman" w:hAnsi="Times New Roman" w:cs="Times New Roman"/>
          <w:spacing w:val="-3"/>
          <w:sz w:val="24"/>
          <w:szCs w:val="24"/>
        </w:rPr>
      </w:pPr>
      <w:r w:rsidRPr="00FB061D">
        <w:rPr>
          <w:rFonts w:ascii="Times New Roman" w:hAnsi="Times New Roman" w:cs="Times New Roman"/>
          <w:spacing w:val="-2"/>
          <w:sz w:val="24"/>
          <w:szCs w:val="24"/>
        </w:rPr>
        <w:t>Примерно</w:t>
      </w:r>
      <w:r w:rsidRPr="00FB061D">
        <w:rPr>
          <w:rFonts w:ascii="Times New Roman" w:hAnsi="Times New Roman" w:cs="Times New Roman"/>
          <w:sz w:val="24"/>
          <w:szCs w:val="24"/>
        </w:rPr>
        <w:t xml:space="preserve">  в </w:t>
      </w:r>
      <w:r w:rsidRPr="00FB061D">
        <w:rPr>
          <w:rFonts w:ascii="Times New Roman" w:hAnsi="Times New Roman" w:cs="Times New Roman"/>
          <w:spacing w:val="-2"/>
          <w:sz w:val="24"/>
          <w:szCs w:val="24"/>
        </w:rPr>
        <w:t>20%</w:t>
      </w:r>
      <w:r w:rsidRPr="00FB061D">
        <w:rPr>
          <w:rFonts w:ascii="Times New Roman" w:hAnsi="Times New Roman" w:cs="Times New Roman"/>
          <w:sz w:val="24"/>
          <w:szCs w:val="24"/>
        </w:rPr>
        <w:tab/>
      </w:r>
      <w:r w:rsidRPr="00FB061D">
        <w:rPr>
          <w:rFonts w:ascii="Times New Roman" w:hAnsi="Times New Roman" w:cs="Times New Roman"/>
          <w:spacing w:val="-3"/>
          <w:sz w:val="24"/>
          <w:szCs w:val="24"/>
        </w:rPr>
        <w:t>случаев</w:t>
      </w:r>
      <w:r w:rsidRPr="00FB061D">
        <w:rPr>
          <w:rFonts w:ascii="Times New Roman" w:hAnsi="Times New Roman" w:cs="Times New Roman"/>
          <w:sz w:val="24"/>
          <w:szCs w:val="24"/>
        </w:rPr>
        <w:t xml:space="preserve"> </w:t>
      </w:r>
      <w:r w:rsidRPr="00FB061D">
        <w:rPr>
          <w:rFonts w:ascii="Times New Roman" w:hAnsi="Times New Roman" w:cs="Times New Roman"/>
          <w:spacing w:val="-2"/>
          <w:sz w:val="24"/>
          <w:szCs w:val="24"/>
        </w:rPr>
        <w:t>террористы</w:t>
      </w:r>
      <w:r w:rsidRPr="00FB061D">
        <w:rPr>
          <w:rFonts w:ascii="Times New Roman" w:hAnsi="Times New Roman" w:cs="Times New Roman"/>
          <w:sz w:val="24"/>
          <w:szCs w:val="24"/>
        </w:rPr>
        <w:t xml:space="preserve"> </w:t>
      </w:r>
      <w:r w:rsidRPr="00FB061D">
        <w:rPr>
          <w:rFonts w:ascii="Times New Roman" w:hAnsi="Times New Roman" w:cs="Times New Roman"/>
          <w:spacing w:val="-2"/>
          <w:sz w:val="24"/>
          <w:szCs w:val="24"/>
        </w:rPr>
        <w:t>заранее</w:t>
      </w:r>
      <w:r w:rsidRPr="00FB061D">
        <w:rPr>
          <w:rFonts w:ascii="Times New Roman" w:hAnsi="Times New Roman" w:cs="Times New Roman"/>
          <w:sz w:val="24"/>
          <w:szCs w:val="24"/>
        </w:rPr>
        <w:t xml:space="preserve"> </w:t>
      </w:r>
      <w:r w:rsidRPr="00FB061D">
        <w:rPr>
          <w:rFonts w:ascii="Times New Roman" w:hAnsi="Times New Roman" w:cs="Times New Roman"/>
          <w:spacing w:val="-3"/>
          <w:sz w:val="24"/>
          <w:szCs w:val="24"/>
        </w:rPr>
        <w:t xml:space="preserve">предупреждают </w:t>
      </w:r>
      <w:r w:rsidRPr="00FB061D">
        <w:rPr>
          <w:rFonts w:ascii="Times New Roman" w:hAnsi="Times New Roman" w:cs="Times New Roman"/>
          <w:sz w:val="24"/>
          <w:szCs w:val="24"/>
        </w:rPr>
        <w:t xml:space="preserve">о </w:t>
      </w:r>
      <w:r w:rsidRPr="00FB061D">
        <w:rPr>
          <w:rFonts w:ascii="Times New Roman" w:hAnsi="Times New Roman" w:cs="Times New Roman"/>
          <w:spacing w:val="-1"/>
          <w:sz w:val="24"/>
          <w:szCs w:val="24"/>
        </w:rPr>
        <w:t>готовящемся взрыве.</w:t>
      </w:r>
      <w:r w:rsidRPr="00FB061D">
        <w:rPr>
          <w:rFonts w:ascii="Times New Roman" w:hAnsi="Times New Roman" w:cs="Times New Roman"/>
          <w:spacing w:val="-3"/>
          <w:sz w:val="24"/>
          <w:szCs w:val="24"/>
        </w:rPr>
        <w:t xml:space="preserve"> </w:t>
      </w:r>
      <w:r w:rsidRPr="00FB061D">
        <w:rPr>
          <w:rFonts w:ascii="Times New Roman" w:hAnsi="Times New Roman" w:cs="Times New Roman"/>
          <w:spacing w:val="-1"/>
          <w:sz w:val="24"/>
          <w:szCs w:val="24"/>
        </w:rPr>
        <w:t>Иногда они звонят обычным сотрудникам. Если к Вам поступил подобный звонок:</w:t>
      </w:r>
    </w:p>
    <w:p w:rsidR="00A0419E" w:rsidRPr="00FB061D" w:rsidRDefault="00A0419E" w:rsidP="00994246">
      <w:pPr>
        <w:shd w:val="clear" w:color="auto" w:fill="FFFFFF"/>
        <w:tabs>
          <w:tab w:val="left" w:pos="989"/>
        </w:tabs>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постарайтесь получить максимум информации о времени и месте взрыва;</w:t>
      </w:r>
      <w:r w:rsidRPr="00FB061D">
        <w:rPr>
          <w:rFonts w:ascii="Times New Roman" w:hAnsi="Times New Roman" w:cs="Times New Roman"/>
          <w:sz w:val="24"/>
          <w:szCs w:val="24"/>
        </w:rPr>
        <w:br/>
        <w:t>- постарайтесь записать все, что Вам говорит представитель террористов – не полагайтесь на свою память;</w:t>
      </w:r>
    </w:p>
    <w:p w:rsidR="00A0419E" w:rsidRPr="00FB061D" w:rsidRDefault="00A0419E" w:rsidP="00994246">
      <w:pPr>
        <w:shd w:val="clear" w:color="auto" w:fill="FFFFFF"/>
        <w:tabs>
          <w:tab w:val="left" w:pos="902"/>
        </w:tabs>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постарайтесь как можно дольше удерживать звонящего на линии – это поможет</w:t>
      </w:r>
      <w:r w:rsidRPr="00FB061D">
        <w:rPr>
          <w:rFonts w:ascii="Times New Roman" w:hAnsi="Times New Roman" w:cs="Times New Roman"/>
          <w:sz w:val="24"/>
          <w:szCs w:val="24"/>
        </w:rPr>
        <w:br/>
        <w:t>спецслужбам идентифицировать телефонный аппарат, с которого был совершен этот звонок.</w:t>
      </w:r>
    </w:p>
    <w:p w:rsidR="00A0419E" w:rsidRPr="00FB061D" w:rsidRDefault="00A0419E" w:rsidP="00994246">
      <w:pPr>
        <w:widowControl w:val="0"/>
        <w:shd w:val="clear" w:color="auto" w:fill="FFFFFF"/>
        <w:tabs>
          <w:tab w:val="left" w:pos="931"/>
        </w:tabs>
        <w:autoSpaceDE w:val="0"/>
        <w:autoSpaceDN w:val="0"/>
        <w:adjustRightInd w:val="0"/>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ab/>
        <w:t>Если в здании обнаружен подозрительный пакет (ящик и т.д.), ни в коем случае не прикасайтесь к нему и как можно скорее известите правоохранительные органы о месте его нахождения.</w:t>
      </w:r>
    </w:p>
    <w:p w:rsidR="00A0419E" w:rsidRPr="00FB061D" w:rsidRDefault="00A0419E" w:rsidP="00994246">
      <w:pPr>
        <w:widowControl w:val="0"/>
        <w:shd w:val="clear" w:color="auto" w:fill="FFFFFF"/>
        <w:tabs>
          <w:tab w:val="left" w:pos="931"/>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pacing w:val="-1"/>
          <w:sz w:val="24"/>
          <w:szCs w:val="24"/>
        </w:rPr>
        <w:tab/>
        <w:t>Во время эвакуации старайтесь держаться подальше от окон.</w:t>
      </w:r>
      <w:r w:rsidRPr="00FB061D">
        <w:rPr>
          <w:rFonts w:ascii="Times New Roman" w:hAnsi="Times New Roman" w:cs="Times New Roman"/>
          <w:sz w:val="24"/>
          <w:szCs w:val="24"/>
        </w:rPr>
        <w:t xml:space="preserve"> </w:t>
      </w:r>
      <w:r w:rsidRPr="00FB061D">
        <w:rPr>
          <w:rFonts w:ascii="Times New Roman" w:hAnsi="Times New Roman" w:cs="Times New Roman"/>
          <w:spacing w:val="-2"/>
          <w:sz w:val="24"/>
          <w:szCs w:val="24"/>
        </w:rPr>
        <w:t xml:space="preserve">Не толпитесь перед зданием, из которого эвакуируют людей, освободите место для </w:t>
      </w:r>
      <w:r w:rsidRPr="00FB061D">
        <w:rPr>
          <w:rFonts w:ascii="Times New Roman" w:hAnsi="Times New Roman" w:cs="Times New Roman"/>
          <w:sz w:val="24"/>
          <w:szCs w:val="24"/>
        </w:rPr>
        <w:t>подъезда машин полиции, пожарных и т.д.</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После взрыва бомбы:</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немедленно покиньте здание, не пользуйтесь лифтами;</w:t>
      </w:r>
    </w:p>
    <w:p w:rsidR="00A0419E" w:rsidRPr="00FB061D" w:rsidRDefault="00A0419E" w:rsidP="00994246">
      <w:pPr>
        <w:widowControl w:val="0"/>
        <w:shd w:val="clear" w:color="auto" w:fill="FFFFFF"/>
        <w:tabs>
          <w:tab w:val="left" w:pos="859"/>
        </w:tabs>
        <w:autoSpaceDE w:val="0"/>
        <w:autoSpaceDN w:val="0"/>
        <w:adjustRightInd w:val="0"/>
        <w:spacing w:after="0" w:line="240" w:lineRule="auto"/>
        <w:ind w:right="5"/>
        <w:jc w:val="both"/>
        <w:rPr>
          <w:rFonts w:ascii="Times New Roman" w:hAnsi="Times New Roman" w:cs="Times New Roman"/>
          <w:sz w:val="24"/>
          <w:szCs w:val="24"/>
        </w:rPr>
      </w:pPr>
      <w:r w:rsidRPr="00FB061D">
        <w:rPr>
          <w:rFonts w:ascii="Times New Roman" w:hAnsi="Times New Roman" w:cs="Times New Roman"/>
          <w:spacing w:val="-1"/>
          <w:sz w:val="24"/>
          <w:szCs w:val="24"/>
        </w:rPr>
        <w:t xml:space="preserve">- если сразу после взрыва начали качаться шкафы, с них стали падать книги, папки и </w:t>
      </w:r>
      <w:r w:rsidRPr="00FB061D">
        <w:rPr>
          <w:rFonts w:ascii="Times New Roman" w:hAnsi="Times New Roman" w:cs="Times New Roman"/>
          <w:sz w:val="24"/>
          <w:szCs w:val="24"/>
        </w:rPr>
        <w:t>т.д., ни в коем случае не пытайтесь удержать их – спрячьтесь под стол и переждите несколько минут.</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b/>
          <w:bCs/>
          <w:sz w:val="24"/>
          <w:szCs w:val="24"/>
        </w:rPr>
        <w:t>Если начался пожар:</w:t>
      </w:r>
    </w:p>
    <w:p w:rsidR="00A0419E" w:rsidRPr="00FB061D" w:rsidRDefault="00A0419E" w:rsidP="00994246">
      <w:pPr>
        <w:widowControl w:val="0"/>
        <w:numPr>
          <w:ilvl w:val="0"/>
          <w:numId w:val="42"/>
        </w:numPr>
        <w:shd w:val="clear" w:color="auto" w:fill="FFFFFF"/>
        <w:tabs>
          <w:tab w:val="left" w:pos="859"/>
        </w:tabs>
        <w:autoSpaceDE w:val="0"/>
        <w:autoSpaceDN w:val="0"/>
        <w:adjustRightInd w:val="0"/>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подойдя к закрытой двери, сначала дотроньтесь до нее сверху, посередине и снизу. Если дверь горячая – открывать ее нельзя, потому что за ней бушует пожар. В этом случае </w:t>
      </w:r>
      <w:r w:rsidRPr="00FB061D">
        <w:rPr>
          <w:rFonts w:ascii="Times New Roman" w:hAnsi="Times New Roman" w:cs="Times New Roman"/>
          <w:spacing w:val="-1"/>
          <w:sz w:val="24"/>
          <w:szCs w:val="24"/>
        </w:rPr>
        <w:t>ищите другой выход. Если дверь не нагрелась, открывайте ее медленно и осторожно;</w:t>
      </w:r>
    </w:p>
    <w:p w:rsidR="00A0419E" w:rsidRPr="00FB061D" w:rsidRDefault="00A0419E" w:rsidP="00994246">
      <w:pPr>
        <w:widowControl w:val="0"/>
        <w:numPr>
          <w:ilvl w:val="0"/>
          <w:numId w:val="42"/>
        </w:numPr>
        <w:shd w:val="clear" w:color="auto" w:fill="FFFFFF"/>
        <w:tabs>
          <w:tab w:val="left" w:pos="859"/>
        </w:tabs>
        <w:autoSpaceDE w:val="0"/>
        <w:autoSpaceDN w:val="0"/>
        <w:adjustRightInd w:val="0"/>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главная причина гибели людей при пожаре – дым и ядовитые газы, образующиеся при горении предметов, изготовленных из синтетических материалов. Дым слепит, а вдыхание газов может вызвать тяжелое отравление, помутнение и даже потерю сознания. Поэтому, покидая здание, старайтесь пригибаться как можно ниже. Прикройте рот и нос носовым платком, желательно влажным. Дышите только через него. Старайтесь дышать неглубоко;</w:t>
      </w:r>
    </w:p>
    <w:p w:rsidR="00A0419E" w:rsidRPr="00FB061D" w:rsidRDefault="00A0419E" w:rsidP="00994246">
      <w:pPr>
        <w:widowControl w:val="0"/>
        <w:numPr>
          <w:ilvl w:val="0"/>
          <w:numId w:val="42"/>
        </w:numPr>
        <w:shd w:val="clear" w:color="auto" w:fill="FFFFFF"/>
        <w:tabs>
          <w:tab w:val="left" w:pos="859"/>
        </w:tabs>
        <w:autoSpaceDE w:val="0"/>
        <w:autoSpaceDN w:val="0"/>
        <w:adjustRightInd w:val="0"/>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если в коридоре начался пожар, а Вы не можете выйти из кабинета, скатайте в рулон коврик и полотенца, смочите их водой и постарайтесь как можно плотнее заделать щели в двери. Немного приоткройте окно, но ни в коем случае не полностью. Выбросьте в окно яркий кусок материи, светите в окно фонариком, свистите, стучите по трубам, чтобы пожарные заметили, что в комнате кто-то есть. Кричите только в крайнем случае: как правило, человеческий крик крайне сложно услышать, кроме того, крик способен привести к печальным последствиям: крича, человек способен глубоко вдохнуть газ, образующийся в процессе горения и потерять сознание.</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Если Ваш дом (квартира) оказались вблизи эпицентра взрыва:</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осторожно обойдите все помещения, чтобы проверить, нет ли утечек воды и газа, </w:t>
      </w:r>
      <w:r w:rsidRPr="00FB061D">
        <w:rPr>
          <w:rFonts w:ascii="Times New Roman" w:hAnsi="Times New Roman" w:cs="Times New Roman"/>
          <w:spacing w:val="-1"/>
          <w:sz w:val="24"/>
          <w:szCs w:val="24"/>
        </w:rPr>
        <w:t xml:space="preserve">возгораний и т.д. В темноте ни в коем случае не зажигайте спички или свечи – пользуйтесь </w:t>
      </w:r>
      <w:r w:rsidRPr="00FB061D">
        <w:rPr>
          <w:rFonts w:ascii="Times New Roman" w:hAnsi="Times New Roman" w:cs="Times New Roman"/>
          <w:sz w:val="24"/>
          <w:szCs w:val="24"/>
        </w:rPr>
        <w:t>фонариком;</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pacing w:val="-1"/>
          <w:sz w:val="24"/>
          <w:szCs w:val="24"/>
        </w:rPr>
        <w:t>- немедленно отключите все электроприборы. Погасите газ на плите и т.д.;</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обзвоните своих родных и близких и кратко сообщите о своем местонахождении, самочувствии и т.д.;</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проверьте, как обстоят дела у соседей – им может понадобиться помощь.</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Если Вы находитесь вблизи места совершения теракта:</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pacing w:val="-1"/>
          <w:sz w:val="24"/>
          <w:szCs w:val="24"/>
        </w:rPr>
        <w:t>- сохраняйте спокойствие и терпение;</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выполняйте рекомендации местных официальных лиц;</w:t>
      </w:r>
    </w:p>
    <w:p w:rsidR="00A0419E" w:rsidRPr="00FB061D" w:rsidRDefault="00A0419E" w:rsidP="00994246">
      <w:pPr>
        <w:widowControl w:val="0"/>
        <w:shd w:val="clear" w:color="auto" w:fill="FFFFFF"/>
        <w:tabs>
          <w:tab w:val="left" w:pos="859"/>
        </w:tabs>
        <w:autoSpaceDE w:val="0"/>
        <w:autoSpaceDN w:val="0"/>
        <w:adjustRightInd w:val="0"/>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держите включенными радио или ТВ для получения инструкций;</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Если Вас эвакуируют из дома:</w:t>
      </w:r>
    </w:p>
    <w:p w:rsidR="00A0419E" w:rsidRPr="00FB061D" w:rsidRDefault="00A0419E" w:rsidP="00994246">
      <w:pPr>
        <w:shd w:val="clear" w:color="auto" w:fill="FFFFFF"/>
        <w:tabs>
          <w:tab w:val="left" w:pos="946"/>
        </w:tabs>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 наденьте одежду с длинными рукавами, плотные брюки и обувь на толстой</w:t>
      </w:r>
      <w:r w:rsidRPr="00FB061D">
        <w:rPr>
          <w:rFonts w:ascii="Times New Roman" w:hAnsi="Times New Roman" w:cs="Times New Roman"/>
          <w:sz w:val="24"/>
          <w:szCs w:val="24"/>
        </w:rPr>
        <w:br/>
        <w:t>подошве. Это может защитить от осколков стекла;</w:t>
      </w:r>
    </w:p>
    <w:p w:rsidR="00A0419E" w:rsidRPr="00FB061D" w:rsidRDefault="00A0419E" w:rsidP="00994246">
      <w:pPr>
        <w:shd w:val="clear" w:color="auto" w:fill="FFFFFF"/>
        <w:tabs>
          <w:tab w:val="left" w:pos="859"/>
        </w:tabs>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не оставляйте дома домашних животных;</w:t>
      </w:r>
    </w:p>
    <w:p w:rsidR="00A0419E" w:rsidRPr="00FB061D" w:rsidRDefault="00A0419E" w:rsidP="00994246">
      <w:pPr>
        <w:shd w:val="clear" w:color="auto" w:fill="FFFFFF"/>
        <w:tabs>
          <w:tab w:val="left" w:pos="936"/>
        </w:tabs>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 во время эвакуации следуйте маршрутом, указанным властями. Не пытайтесь "срезать" путь, потому что некоторые районы или зоны могут быть закрыты для передвижения;</w:t>
      </w:r>
    </w:p>
    <w:p w:rsidR="00A0419E" w:rsidRPr="00FB061D" w:rsidRDefault="00A0419E" w:rsidP="00994246">
      <w:pPr>
        <w:shd w:val="clear" w:color="auto" w:fill="FFFFFF"/>
        <w:tabs>
          <w:tab w:val="left" w:pos="859"/>
        </w:tabs>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старайтесь держаться подальше от упавших линий энергопередач.</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В самолете:</w:t>
      </w:r>
    </w:p>
    <w:p w:rsidR="00A0419E" w:rsidRPr="00FB061D" w:rsidRDefault="00A0419E" w:rsidP="00994246">
      <w:pPr>
        <w:shd w:val="clear" w:color="auto" w:fill="FFFFFF"/>
        <w:tabs>
          <w:tab w:val="left" w:pos="931"/>
        </w:tabs>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следите за окружением. Обращайте внимание на других пассажиров, которые ведут себя неадекватно. Если кто-то вызывает у Вас подозрение, сообщите об этом службе безопасности аэропорта или стюардессе;</w:t>
      </w:r>
    </w:p>
    <w:p w:rsidR="00A0419E" w:rsidRPr="00FB061D" w:rsidRDefault="00A0419E" w:rsidP="00994246">
      <w:pPr>
        <w:shd w:val="clear" w:color="auto" w:fill="FFFFFF"/>
        <w:tabs>
          <w:tab w:val="left" w:pos="998"/>
        </w:tabs>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 не доверяйте стереотипам. Террористом может быть любой человек, вне</w:t>
      </w:r>
      <w:r w:rsidRPr="00FB061D">
        <w:rPr>
          <w:rFonts w:ascii="Times New Roman" w:hAnsi="Times New Roman" w:cs="Times New Roman"/>
          <w:sz w:val="24"/>
          <w:szCs w:val="24"/>
        </w:rPr>
        <w:br/>
        <w:t>зависимости от пола, возраста, национальности, стиля одежды и т.д.;</w:t>
      </w:r>
    </w:p>
    <w:p w:rsidR="00A0419E" w:rsidRPr="00FB061D" w:rsidRDefault="00A0419E" w:rsidP="00994246">
      <w:pPr>
        <w:shd w:val="clear" w:color="auto" w:fill="FFFFFF"/>
        <w:tabs>
          <w:tab w:val="left" w:pos="898"/>
        </w:tabs>
        <w:spacing w:after="0" w:line="240" w:lineRule="auto"/>
        <w:ind w:right="10"/>
        <w:jc w:val="both"/>
        <w:rPr>
          <w:rFonts w:ascii="Times New Roman" w:hAnsi="Times New Roman" w:cs="Times New Roman"/>
          <w:sz w:val="24"/>
          <w:szCs w:val="24"/>
        </w:rPr>
      </w:pPr>
      <w:r w:rsidRPr="00FB061D">
        <w:rPr>
          <w:rFonts w:ascii="Times New Roman" w:hAnsi="Times New Roman" w:cs="Times New Roman"/>
          <w:sz w:val="24"/>
          <w:szCs w:val="24"/>
        </w:rPr>
        <w:tab/>
        <w:t xml:space="preserve">Если Вы окажетесь в самолете, в котором действуют террористы, не проявляйте излишней инициативы, не провоцируйте их на совершение актов насилия в отношении пассажиров и экипажа. </w:t>
      </w:r>
      <w:r w:rsidRPr="00FB061D">
        <w:rPr>
          <w:rFonts w:ascii="Times New Roman" w:hAnsi="Times New Roman" w:cs="Times New Roman"/>
          <w:spacing w:val="-1"/>
          <w:sz w:val="24"/>
          <w:szCs w:val="24"/>
        </w:rPr>
        <w:t xml:space="preserve">Ваша главная задача – остаться живым и невредимым. Помните, что Вы не сможете </w:t>
      </w:r>
      <w:r w:rsidRPr="00FB061D">
        <w:rPr>
          <w:rFonts w:ascii="Times New Roman" w:hAnsi="Times New Roman" w:cs="Times New Roman"/>
          <w:sz w:val="24"/>
          <w:szCs w:val="24"/>
        </w:rPr>
        <w:t>самостоятельно справиться с угонщиком. Это вдвойне опасно, потому что на борту могут оказаться его сообщники;</w:t>
      </w:r>
    </w:p>
    <w:p w:rsidR="00A0419E" w:rsidRPr="00FB061D" w:rsidRDefault="00A0419E" w:rsidP="00994246">
      <w:pPr>
        <w:shd w:val="clear" w:color="auto" w:fill="FFFFFF"/>
        <w:tabs>
          <w:tab w:val="left" w:pos="907"/>
        </w:tabs>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w:t>
      </w:r>
      <w:r w:rsidRPr="00FB061D">
        <w:rPr>
          <w:rFonts w:ascii="Times New Roman" w:hAnsi="Times New Roman" w:cs="Times New Roman"/>
          <w:sz w:val="24"/>
          <w:szCs w:val="24"/>
        </w:rPr>
        <w:tab/>
        <w:t>знайте, куда можно позвонить в случае опасности. Полезно «загнать» в память телефона номер линии спецслужб. Может случиться так, что Ваш телефон окажется единственным средством связи с внешним миром;</w:t>
      </w:r>
    </w:p>
    <w:p w:rsidR="00A0419E" w:rsidRPr="00FB061D" w:rsidRDefault="00A0419E" w:rsidP="00994246">
      <w:pPr>
        <w:shd w:val="clear" w:color="auto" w:fill="FFFFFF"/>
        <w:tabs>
          <w:tab w:val="left" w:pos="950"/>
        </w:tabs>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w:t>
      </w:r>
      <w:r w:rsidRPr="00FB061D">
        <w:rPr>
          <w:rFonts w:ascii="Times New Roman" w:hAnsi="Times New Roman" w:cs="Times New Roman"/>
          <w:sz w:val="24"/>
          <w:szCs w:val="24"/>
        </w:rPr>
        <w:tab/>
        <w:t>будьте одной командой. Если самолет захвачен, Вы должны объединиться с</w:t>
      </w:r>
      <w:r w:rsidRPr="00FB061D">
        <w:rPr>
          <w:rFonts w:ascii="Times New Roman" w:hAnsi="Times New Roman" w:cs="Times New Roman"/>
          <w:sz w:val="24"/>
          <w:szCs w:val="24"/>
        </w:rPr>
        <w:br/>
        <w:t>другими пассажирами и членами экипажа. Не старайтесь повысить свой авторитет за счет заискивания с террористами. Выполняйте их команды и старайтесь, насколько возможно, сохранять спокойствие.</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b/>
          <w:bCs/>
          <w:sz w:val="24"/>
          <w:szCs w:val="24"/>
        </w:rPr>
        <w:t>Помощь жертвам:</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Если человеку не угрожает немедленная опасность погибнуть в огне или в результате падения тяжелых конструкций, не выносите его из здания самостоятельно и не старайтесь оказывать ему медицинскую помощь. В ряде случаев это может привести к печальным последствиям, например, если у него сломан позвоночник, то малейшее движение может привести к повреждению спинного мозга. Главная Ваша задача – как можно быстрее привести к пострадавшему профессионалов.</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Действия при угрозе совершения террористического акта:</w:t>
      </w:r>
    </w:p>
    <w:p w:rsidR="00A0419E" w:rsidRPr="00FB061D" w:rsidRDefault="00A0419E" w:rsidP="00994246">
      <w:pPr>
        <w:shd w:val="clear" w:color="auto" w:fill="FFFFFF"/>
        <w:spacing w:after="0" w:line="240" w:lineRule="auto"/>
        <w:ind w:right="14" w:firstLine="706"/>
        <w:jc w:val="both"/>
        <w:rPr>
          <w:rFonts w:ascii="Times New Roman" w:hAnsi="Times New Roman" w:cs="Times New Roman"/>
          <w:sz w:val="24"/>
          <w:szCs w:val="24"/>
        </w:rPr>
      </w:pPr>
      <w:r w:rsidRPr="00FB061D">
        <w:rPr>
          <w:rFonts w:ascii="Times New Roman" w:hAnsi="Times New Roman" w:cs="Times New Roman"/>
          <w:spacing w:val="-2"/>
          <w:sz w:val="24"/>
          <w:szCs w:val="24"/>
        </w:rPr>
        <w:t xml:space="preserve">Всегда контролируйте ситуацию вокруг себя, особенно когда находитесь на объектах </w:t>
      </w:r>
      <w:r w:rsidRPr="00FB061D">
        <w:rPr>
          <w:rFonts w:ascii="Times New Roman" w:hAnsi="Times New Roman" w:cs="Times New Roman"/>
          <w:spacing w:val="-1"/>
          <w:sz w:val="24"/>
          <w:szCs w:val="24"/>
        </w:rPr>
        <w:t>транспорта, в культурно-развлекательных, спортивных и торговых центрах.</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pacing w:val="-9"/>
          <w:sz w:val="24"/>
          <w:szCs w:val="24"/>
        </w:rPr>
        <w:t xml:space="preserve">Не    подбирайте    бесхозных    вещей,     как    бы    привлекательно     они    ни    выглядели. </w:t>
      </w:r>
      <w:r w:rsidRPr="00FB061D">
        <w:rPr>
          <w:rFonts w:ascii="Times New Roman" w:hAnsi="Times New Roman" w:cs="Times New Roman"/>
          <w:sz w:val="24"/>
          <w:szCs w:val="24"/>
        </w:rPr>
        <w:t xml:space="preserve">В них могут быть закамуфлированы взрывные устройства (в банках из-под пива, сотовых </w:t>
      </w:r>
      <w:r w:rsidRPr="00FB061D">
        <w:rPr>
          <w:rFonts w:ascii="Times New Roman" w:hAnsi="Times New Roman" w:cs="Times New Roman"/>
          <w:spacing w:val="-1"/>
          <w:sz w:val="24"/>
          <w:szCs w:val="24"/>
        </w:rPr>
        <w:t>телефонах и т.п.). Не пинайте на улице предметы, лежащие на земле.</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Если вдруг началась активизация сил безопасности и правоохранительных органов, </w:t>
      </w:r>
      <w:r w:rsidRPr="00FB061D">
        <w:rPr>
          <w:rFonts w:ascii="Times New Roman" w:hAnsi="Times New Roman" w:cs="Times New Roman"/>
          <w:spacing w:val="-1"/>
          <w:sz w:val="24"/>
          <w:szCs w:val="24"/>
        </w:rPr>
        <w:t xml:space="preserve">не проявляйте любопытства, идите в другую сторону, но не бегом, чтобы Вас не приняли за </w:t>
      </w:r>
      <w:r w:rsidRPr="00FB061D">
        <w:rPr>
          <w:rFonts w:ascii="Times New Roman" w:hAnsi="Times New Roman" w:cs="Times New Roman"/>
          <w:sz w:val="24"/>
          <w:szCs w:val="24"/>
        </w:rPr>
        <w:t>противника.</w:t>
      </w:r>
    </w:p>
    <w:p w:rsidR="00A0419E" w:rsidRPr="00FB061D" w:rsidRDefault="00A0419E" w:rsidP="00994246">
      <w:pPr>
        <w:shd w:val="clear" w:color="auto" w:fill="FFFFFF"/>
        <w:spacing w:after="0" w:line="240" w:lineRule="auto"/>
        <w:ind w:right="14" w:firstLine="706"/>
        <w:jc w:val="both"/>
        <w:rPr>
          <w:rFonts w:ascii="Times New Roman" w:hAnsi="Times New Roman" w:cs="Times New Roman"/>
          <w:sz w:val="24"/>
          <w:szCs w:val="24"/>
        </w:rPr>
      </w:pPr>
      <w:r w:rsidRPr="00FB061D">
        <w:rPr>
          <w:rFonts w:ascii="Times New Roman" w:hAnsi="Times New Roman" w:cs="Times New Roman"/>
          <w:sz w:val="24"/>
          <w:szCs w:val="24"/>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Случайно узнав о готовящемся теракте, немедленно сообщите об этом в правоохранительные органы.</w:t>
      </w:r>
    </w:p>
    <w:p w:rsidR="00A0419E" w:rsidRPr="00FB061D" w:rsidRDefault="00A0419E" w:rsidP="00994246">
      <w:pPr>
        <w:shd w:val="clear" w:color="auto" w:fill="FFFFFF"/>
        <w:spacing w:after="0" w:line="240" w:lineRule="auto"/>
        <w:ind w:right="19" w:firstLine="706"/>
        <w:jc w:val="both"/>
        <w:rPr>
          <w:rFonts w:ascii="Times New Roman" w:hAnsi="Times New Roman" w:cs="Times New Roman"/>
          <w:sz w:val="24"/>
          <w:szCs w:val="24"/>
        </w:rPr>
      </w:pPr>
      <w:bookmarkStart w:id="1" w:name="bookmark12"/>
      <w:r w:rsidRPr="00FB061D">
        <w:rPr>
          <w:rFonts w:ascii="Times New Roman" w:hAnsi="Times New Roman" w:cs="Times New Roman"/>
          <w:sz w:val="24"/>
          <w:szCs w:val="24"/>
        </w:rPr>
        <w:t>Е</w:t>
      </w:r>
      <w:bookmarkEnd w:id="1"/>
      <w:r w:rsidRPr="00FB061D">
        <w:rPr>
          <w:rFonts w:ascii="Times New Roman" w:hAnsi="Times New Roman" w:cs="Times New Roman"/>
          <w:sz w:val="24"/>
          <w:szCs w:val="24"/>
        </w:rPr>
        <w:t>сли вам стало известно о готовящемся или совершенном преступлении, немедленно сообщите об этом в органы ФСБ или МВД.</w:t>
      </w:r>
    </w:p>
    <w:p w:rsidR="00A0419E" w:rsidRPr="00FB061D" w:rsidRDefault="00A0419E" w:rsidP="00994246">
      <w:pPr>
        <w:shd w:val="clear" w:color="auto" w:fill="FFFFFF"/>
        <w:spacing w:after="0" w:line="240" w:lineRule="auto"/>
        <w:jc w:val="both"/>
        <w:rPr>
          <w:rFonts w:ascii="Times New Roman" w:hAnsi="Times New Roman" w:cs="Times New Roman"/>
          <w:b/>
          <w:bCs/>
          <w:sz w:val="24"/>
          <w:szCs w:val="24"/>
        </w:rPr>
      </w:pPr>
      <w:r w:rsidRPr="00FB061D">
        <w:rPr>
          <w:rFonts w:ascii="Times New Roman" w:hAnsi="Times New Roman" w:cs="Times New Roman"/>
          <w:b/>
          <w:bCs/>
          <w:spacing w:val="-12"/>
          <w:sz w:val="24"/>
          <w:szCs w:val="24"/>
        </w:rPr>
        <w:t xml:space="preserve"> </w:t>
      </w:r>
      <w:r w:rsidRPr="00FB061D">
        <w:rPr>
          <w:rFonts w:ascii="Times New Roman" w:hAnsi="Times New Roman" w:cs="Times New Roman"/>
          <w:b/>
          <w:bCs/>
          <w:spacing w:val="-12"/>
          <w:sz w:val="24"/>
          <w:szCs w:val="24"/>
        </w:rPr>
        <w:tab/>
        <w:t xml:space="preserve">Обнаружение       подозрительного       предмета,       который       может       оказаться </w:t>
      </w:r>
      <w:r w:rsidRPr="00FB061D">
        <w:rPr>
          <w:rFonts w:ascii="Times New Roman" w:hAnsi="Times New Roman" w:cs="Times New Roman"/>
          <w:b/>
          <w:bCs/>
          <w:sz w:val="24"/>
          <w:szCs w:val="24"/>
        </w:rPr>
        <w:t>взрывным устройством.</w:t>
      </w:r>
    </w:p>
    <w:p w:rsidR="00A0419E" w:rsidRPr="00FB061D" w:rsidRDefault="00A0419E" w:rsidP="00994246">
      <w:pPr>
        <w:shd w:val="clear" w:color="auto" w:fill="FFFFFF"/>
        <w:spacing w:after="0" w:line="240" w:lineRule="auto"/>
        <w:ind w:right="10" w:firstLine="710"/>
        <w:jc w:val="both"/>
        <w:rPr>
          <w:rFonts w:ascii="Times New Roman" w:hAnsi="Times New Roman" w:cs="Times New Roman"/>
          <w:sz w:val="24"/>
          <w:szCs w:val="24"/>
        </w:rPr>
      </w:pPr>
      <w:r w:rsidRPr="00FB061D">
        <w:rPr>
          <w:rFonts w:ascii="Times New Roman" w:hAnsi="Times New Roman" w:cs="Times New Roman"/>
          <w:bCs/>
          <w:iCs/>
          <w:spacing w:val="-2"/>
          <w:sz w:val="24"/>
          <w:szCs w:val="24"/>
        </w:rPr>
        <w:t xml:space="preserve">Если обнаруженный предмет не должен, как вам кажется, находиться в этом </w:t>
      </w:r>
      <w:r w:rsidRPr="00FB061D">
        <w:rPr>
          <w:rFonts w:ascii="Times New Roman" w:hAnsi="Times New Roman" w:cs="Times New Roman"/>
          <w:bCs/>
          <w:iCs/>
          <w:sz w:val="24"/>
          <w:szCs w:val="24"/>
        </w:rPr>
        <w:t>месте и в это время, не оставляйте этот факт без внимания.</w:t>
      </w:r>
    </w:p>
    <w:p w:rsidR="00A0419E" w:rsidRPr="00FB061D" w:rsidRDefault="00A0419E" w:rsidP="00994246">
      <w:pPr>
        <w:shd w:val="clear" w:color="auto" w:fill="FFFFFF"/>
        <w:spacing w:after="0" w:line="240" w:lineRule="auto"/>
        <w:ind w:left="19" w:right="10" w:firstLine="701"/>
        <w:jc w:val="both"/>
        <w:rPr>
          <w:rFonts w:ascii="Times New Roman" w:hAnsi="Times New Roman" w:cs="Times New Roman"/>
          <w:sz w:val="24"/>
          <w:szCs w:val="24"/>
        </w:rPr>
      </w:pPr>
      <w:r w:rsidRPr="00FB061D">
        <w:rPr>
          <w:rFonts w:ascii="Times New Roman" w:hAnsi="Times New Roman" w:cs="Times New Roman"/>
          <w:sz w:val="24"/>
          <w:szCs w:val="24"/>
        </w:rPr>
        <w:t>Если вы обнаружили забытую или бесхозную вещь в общественном транспорте, опросите людей, находящихся рядом. Постарайтесь установить, чья она или кто мог ее оставить. Если хозяин не установлен, немедленно сообщите о находке водителю (машинисту).</w:t>
      </w:r>
    </w:p>
    <w:p w:rsidR="00A0419E" w:rsidRPr="00FB061D" w:rsidRDefault="00A0419E" w:rsidP="00994246">
      <w:pPr>
        <w:shd w:val="clear" w:color="auto" w:fill="FFFFFF"/>
        <w:spacing w:after="0" w:line="240" w:lineRule="auto"/>
        <w:ind w:left="19" w:right="5" w:firstLine="701"/>
        <w:jc w:val="both"/>
        <w:rPr>
          <w:rFonts w:ascii="Times New Roman" w:hAnsi="Times New Roman" w:cs="Times New Roman"/>
          <w:sz w:val="24"/>
          <w:szCs w:val="24"/>
        </w:rPr>
      </w:pPr>
      <w:r w:rsidRPr="00FB061D">
        <w:rPr>
          <w:rFonts w:ascii="Times New Roman" w:hAnsi="Times New Roman" w:cs="Times New Roman"/>
          <w:sz w:val="24"/>
          <w:szCs w:val="24"/>
        </w:rPr>
        <w:t>Если вы обнаружили подозрительный предмет в подъезде своего дома, опросите соседей, - возможно, он принадлежит им. Если владелец не установлен, немедленно сообщите о находке в ваше отделение полиции.</w:t>
      </w:r>
    </w:p>
    <w:p w:rsidR="00A0419E" w:rsidRPr="00FB061D" w:rsidRDefault="00A0419E" w:rsidP="00994246">
      <w:pPr>
        <w:shd w:val="clear" w:color="auto" w:fill="FFFFFF"/>
        <w:spacing w:after="0" w:line="240" w:lineRule="auto"/>
        <w:ind w:left="19" w:right="10" w:firstLine="701"/>
        <w:jc w:val="both"/>
        <w:rPr>
          <w:rFonts w:ascii="Times New Roman" w:hAnsi="Times New Roman" w:cs="Times New Roman"/>
          <w:sz w:val="24"/>
          <w:szCs w:val="24"/>
        </w:rPr>
      </w:pPr>
      <w:r w:rsidRPr="00FB061D">
        <w:rPr>
          <w:rFonts w:ascii="Times New Roman" w:hAnsi="Times New Roman" w:cs="Times New Roman"/>
          <w:sz w:val="24"/>
          <w:szCs w:val="24"/>
        </w:rPr>
        <w:t>Если вы обнаружили подозрительный предмет в учреждении, немедленно сообщите о находке администрации.</w:t>
      </w:r>
    </w:p>
    <w:p w:rsidR="00A0419E" w:rsidRPr="00FB061D" w:rsidRDefault="00A0419E" w:rsidP="00994246">
      <w:pPr>
        <w:shd w:val="clear" w:color="auto" w:fill="FFFFFF"/>
        <w:spacing w:after="0" w:line="240" w:lineRule="auto"/>
        <w:ind w:left="394" w:firstLine="326"/>
        <w:jc w:val="both"/>
        <w:rPr>
          <w:rFonts w:ascii="Times New Roman" w:hAnsi="Times New Roman" w:cs="Times New Roman"/>
          <w:b/>
          <w:bCs/>
          <w:i/>
          <w:iCs/>
          <w:sz w:val="24"/>
          <w:szCs w:val="24"/>
        </w:rPr>
      </w:pPr>
      <w:r w:rsidRPr="00FB061D">
        <w:rPr>
          <w:rFonts w:ascii="Times New Roman" w:hAnsi="Times New Roman" w:cs="Times New Roman"/>
          <w:sz w:val="24"/>
          <w:szCs w:val="24"/>
        </w:rPr>
        <w:t>Во всех перечисленных случаях:</w:t>
      </w:r>
    </w:p>
    <w:p w:rsidR="00A0419E" w:rsidRPr="00FB061D" w:rsidRDefault="00A0419E" w:rsidP="00994246">
      <w:pPr>
        <w:shd w:val="clear" w:color="auto" w:fill="FFFFFF"/>
        <w:spacing w:after="0" w:line="240" w:lineRule="auto"/>
        <w:jc w:val="both"/>
        <w:rPr>
          <w:rFonts w:ascii="Times New Roman" w:hAnsi="Times New Roman" w:cs="Times New Roman"/>
          <w:bCs/>
          <w:iCs/>
          <w:sz w:val="24"/>
          <w:szCs w:val="24"/>
        </w:rPr>
      </w:pPr>
      <w:r w:rsidRPr="00FB061D">
        <w:rPr>
          <w:rFonts w:ascii="Times New Roman" w:hAnsi="Times New Roman" w:cs="Times New Roman"/>
          <w:bCs/>
          <w:iCs/>
          <w:sz w:val="24"/>
          <w:szCs w:val="24"/>
        </w:rPr>
        <w:t>-  не трогайте, не вскрывайте и не передвигайте находку;</w:t>
      </w:r>
    </w:p>
    <w:p w:rsidR="00A0419E" w:rsidRPr="00FB061D" w:rsidRDefault="00A0419E" w:rsidP="00994246">
      <w:pPr>
        <w:shd w:val="clear" w:color="auto" w:fill="FFFFFF"/>
        <w:spacing w:after="0" w:line="240" w:lineRule="auto"/>
        <w:jc w:val="both"/>
        <w:rPr>
          <w:rFonts w:ascii="Times New Roman" w:hAnsi="Times New Roman" w:cs="Times New Roman"/>
          <w:bCs/>
          <w:iCs/>
          <w:sz w:val="24"/>
          <w:szCs w:val="24"/>
        </w:rPr>
      </w:pPr>
      <w:r w:rsidRPr="00FB061D">
        <w:rPr>
          <w:rFonts w:ascii="Times New Roman" w:hAnsi="Times New Roman" w:cs="Times New Roman"/>
          <w:bCs/>
          <w:iCs/>
          <w:sz w:val="24"/>
          <w:szCs w:val="24"/>
        </w:rPr>
        <w:t>-  зафиксируйте время обнаружения находки;</w:t>
      </w:r>
    </w:p>
    <w:p w:rsidR="00A0419E" w:rsidRPr="00FB061D" w:rsidRDefault="00A0419E" w:rsidP="00994246">
      <w:pPr>
        <w:shd w:val="clear" w:color="auto" w:fill="FFFFFF"/>
        <w:spacing w:after="0" w:line="240" w:lineRule="auto"/>
        <w:jc w:val="both"/>
        <w:rPr>
          <w:rFonts w:ascii="Times New Roman" w:hAnsi="Times New Roman" w:cs="Times New Roman"/>
          <w:bCs/>
          <w:iCs/>
          <w:spacing w:val="-1"/>
          <w:sz w:val="24"/>
          <w:szCs w:val="24"/>
        </w:rPr>
      </w:pPr>
      <w:r w:rsidRPr="00FB061D">
        <w:rPr>
          <w:rFonts w:ascii="Times New Roman" w:hAnsi="Times New Roman" w:cs="Times New Roman"/>
          <w:bCs/>
          <w:iCs/>
          <w:spacing w:val="-1"/>
          <w:sz w:val="24"/>
          <w:szCs w:val="24"/>
        </w:rPr>
        <w:t>- постарайтесь сделать так, чтобы люди отошли как можно дальше от опасной</w:t>
      </w:r>
      <w:r w:rsidRPr="00FB061D">
        <w:rPr>
          <w:rFonts w:ascii="Times New Roman" w:hAnsi="Times New Roman" w:cs="Times New Roman"/>
          <w:sz w:val="24"/>
          <w:szCs w:val="24"/>
        </w:rPr>
        <w:t xml:space="preserve"> </w:t>
      </w:r>
      <w:r w:rsidRPr="00FB061D">
        <w:rPr>
          <w:rFonts w:ascii="Times New Roman" w:hAnsi="Times New Roman" w:cs="Times New Roman"/>
          <w:bCs/>
          <w:iCs/>
          <w:sz w:val="24"/>
          <w:szCs w:val="24"/>
        </w:rPr>
        <w:t>находки;</w:t>
      </w:r>
    </w:p>
    <w:p w:rsidR="00A0419E" w:rsidRPr="00FB061D" w:rsidRDefault="00A0419E" w:rsidP="00994246">
      <w:pPr>
        <w:shd w:val="clear" w:color="auto" w:fill="FFFFFF"/>
        <w:spacing w:after="0" w:line="240" w:lineRule="auto"/>
        <w:jc w:val="both"/>
        <w:rPr>
          <w:rFonts w:ascii="Times New Roman" w:hAnsi="Times New Roman" w:cs="Times New Roman"/>
          <w:bCs/>
          <w:iCs/>
          <w:spacing w:val="-1"/>
          <w:sz w:val="24"/>
          <w:szCs w:val="24"/>
        </w:rPr>
      </w:pPr>
      <w:r w:rsidRPr="00FB061D">
        <w:rPr>
          <w:rFonts w:ascii="Times New Roman" w:hAnsi="Times New Roman" w:cs="Times New Roman"/>
          <w:bCs/>
          <w:iCs/>
          <w:spacing w:val="-1"/>
          <w:sz w:val="24"/>
          <w:szCs w:val="24"/>
        </w:rPr>
        <w:t>- обязательно   дождитесь   прибытия   оперативно-следственной группы - не забывайте, что вы являетесь самым важным очевидцем.</w:t>
      </w:r>
    </w:p>
    <w:p w:rsidR="00A0419E" w:rsidRPr="00FB061D" w:rsidRDefault="00A0419E" w:rsidP="00994246">
      <w:pPr>
        <w:shd w:val="clear" w:color="auto" w:fill="FFFFFF"/>
        <w:spacing w:after="0" w:line="240" w:lineRule="auto"/>
        <w:ind w:left="720"/>
        <w:jc w:val="both"/>
        <w:rPr>
          <w:rFonts w:ascii="Times New Roman" w:hAnsi="Times New Roman" w:cs="Times New Roman"/>
          <w:sz w:val="24"/>
          <w:szCs w:val="24"/>
        </w:rPr>
      </w:pPr>
      <w:r w:rsidRPr="00FB061D">
        <w:rPr>
          <w:rFonts w:ascii="Times New Roman" w:hAnsi="Times New Roman" w:cs="Times New Roman"/>
          <w:b/>
          <w:bCs/>
          <w:spacing w:val="-3"/>
          <w:sz w:val="24"/>
          <w:szCs w:val="24"/>
        </w:rPr>
        <w:t>Бомбы-ловушки.</w:t>
      </w:r>
    </w:p>
    <w:p w:rsidR="00A0419E" w:rsidRPr="00FB061D" w:rsidRDefault="00A0419E" w:rsidP="00994246">
      <w:pPr>
        <w:shd w:val="clear" w:color="auto" w:fill="FFFFFF"/>
        <w:spacing w:after="0" w:line="240" w:lineRule="auto"/>
        <w:ind w:left="14" w:right="5" w:firstLine="706"/>
        <w:jc w:val="both"/>
        <w:rPr>
          <w:rFonts w:ascii="Times New Roman" w:hAnsi="Times New Roman" w:cs="Times New Roman"/>
          <w:sz w:val="24"/>
          <w:szCs w:val="24"/>
        </w:rPr>
      </w:pPr>
      <w:r w:rsidRPr="00FB061D">
        <w:rPr>
          <w:rFonts w:ascii="Times New Roman" w:hAnsi="Times New Roman" w:cs="Times New Roman"/>
          <w:sz w:val="24"/>
          <w:szCs w:val="24"/>
        </w:rPr>
        <w:t>Бомба-ловушка это с виду безобидный предмет, устроенный так, чтобы убить или изувечить человека, его передвинувшего, поднявшего или произведшего какое-либо действие, для которого данный предмет в быту предназначен.</w:t>
      </w:r>
    </w:p>
    <w:p w:rsidR="00A0419E" w:rsidRPr="00FB061D" w:rsidRDefault="00A0419E" w:rsidP="00994246">
      <w:pPr>
        <w:shd w:val="clear" w:color="auto" w:fill="FFFFFF"/>
        <w:spacing w:after="0" w:line="240" w:lineRule="auto"/>
        <w:ind w:left="10" w:firstLine="706"/>
        <w:jc w:val="both"/>
        <w:rPr>
          <w:rFonts w:ascii="Times New Roman" w:hAnsi="Times New Roman" w:cs="Times New Roman"/>
          <w:sz w:val="24"/>
          <w:szCs w:val="24"/>
        </w:rPr>
      </w:pPr>
      <w:r w:rsidRPr="00FB061D">
        <w:rPr>
          <w:rFonts w:ascii="Times New Roman" w:hAnsi="Times New Roman" w:cs="Times New Roman"/>
          <w:spacing w:val="-1"/>
          <w:sz w:val="24"/>
          <w:szCs w:val="24"/>
        </w:rPr>
        <w:t xml:space="preserve">Например, взрыв может произойти при вскрытии письма или при попытке поднять с </w:t>
      </w:r>
      <w:r w:rsidRPr="00FB061D">
        <w:rPr>
          <w:rFonts w:ascii="Times New Roman" w:hAnsi="Times New Roman" w:cs="Times New Roman"/>
          <w:sz w:val="24"/>
          <w:szCs w:val="24"/>
        </w:rPr>
        <w:t xml:space="preserve">земли «потерянную» кем-то соблазнительную вещицу. Бомбы-ловушки могут </w:t>
      </w:r>
      <w:r w:rsidRPr="00FB061D">
        <w:rPr>
          <w:rFonts w:ascii="Times New Roman" w:hAnsi="Times New Roman" w:cs="Times New Roman"/>
          <w:spacing w:val="-1"/>
          <w:sz w:val="24"/>
          <w:szCs w:val="24"/>
        </w:rPr>
        <w:t xml:space="preserve">разбрасываться на дорогах, возле колодцев, в домах, прикрепляться к красивым предметам, </w:t>
      </w:r>
      <w:r w:rsidRPr="00FB061D">
        <w:rPr>
          <w:rFonts w:ascii="Times New Roman" w:hAnsi="Times New Roman" w:cs="Times New Roman"/>
          <w:sz w:val="24"/>
          <w:szCs w:val="24"/>
        </w:rPr>
        <w:t xml:space="preserve">к которым человека так и тянет дотронуться. </w:t>
      </w:r>
      <w:r w:rsidRPr="00FB061D">
        <w:rPr>
          <w:rFonts w:ascii="Times New Roman" w:hAnsi="Times New Roman" w:cs="Times New Roman"/>
          <w:b/>
          <w:bCs/>
          <w:sz w:val="24"/>
          <w:szCs w:val="24"/>
        </w:rPr>
        <w:t>Никогда не прикасайтесь к привлекательным предметам, невинно лежащим где-либо.</w:t>
      </w:r>
    </w:p>
    <w:p w:rsidR="00A0419E" w:rsidRPr="00FB061D" w:rsidRDefault="00A0419E" w:rsidP="00994246">
      <w:pPr>
        <w:shd w:val="clear" w:color="auto" w:fill="FFFFFF"/>
        <w:spacing w:after="0" w:line="240" w:lineRule="auto"/>
        <w:ind w:left="787"/>
        <w:jc w:val="both"/>
        <w:rPr>
          <w:rFonts w:ascii="Times New Roman" w:hAnsi="Times New Roman" w:cs="Times New Roman"/>
          <w:sz w:val="24"/>
          <w:szCs w:val="24"/>
        </w:rPr>
      </w:pPr>
      <w:r w:rsidRPr="00FB061D">
        <w:rPr>
          <w:rFonts w:ascii="Times New Roman" w:hAnsi="Times New Roman" w:cs="Times New Roman"/>
          <w:b/>
          <w:bCs/>
          <w:spacing w:val="-2"/>
          <w:sz w:val="24"/>
          <w:szCs w:val="24"/>
        </w:rPr>
        <w:t>Боеприпасы.</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pacing w:val="-1"/>
          <w:sz w:val="24"/>
          <w:szCs w:val="24"/>
        </w:rPr>
        <w:t xml:space="preserve">Нередко боеприпасы утеряны вооруженными силами, а то и просто выброшены. Это </w:t>
      </w:r>
      <w:r w:rsidRPr="00FB061D">
        <w:rPr>
          <w:rFonts w:ascii="Times New Roman" w:hAnsi="Times New Roman" w:cs="Times New Roman"/>
          <w:sz w:val="24"/>
          <w:szCs w:val="24"/>
        </w:rPr>
        <w:t xml:space="preserve">может быть что угодно - от авиабомб и артиллерийских снарядов до ручных гранат и винтовочных патронов. Ко всему этому без исключения следует относиться с осторожностью. </w:t>
      </w:r>
      <w:r w:rsidRPr="00FB061D">
        <w:rPr>
          <w:rFonts w:ascii="Times New Roman" w:hAnsi="Times New Roman" w:cs="Times New Roman"/>
          <w:bCs/>
          <w:sz w:val="24"/>
          <w:szCs w:val="24"/>
        </w:rPr>
        <w:t xml:space="preserve">Неразорвавшиеся боеприпасы могут быть в очень неустойчивом </w:t>
      </w:r>
      <w:r w:rsidRPr="00FB061D">
        <w:rPr>
          <w:rFonts w:ascii="Times New Roman" w:hAnsi="Times New Roman" w:cs="Times New Roman"/>
          <w:bCs/>
          <w:spacing w:val="-1"/>
          <w:sz w:val="24"/>
          <w:szCs w:val="24"/>
        </w:rPr>
        <w:t xml:space="preserve">состоянии. Взрывателю бомбы или снаряда может потребоваться всего лишь легкое </w:t>
      </w:r>
      <w:r w:rsidRPr="00FB061D">
        <w:rPr>
          <w:rFonts w:ascii="Times New Roman" w:hAnsi="Times New Roman" w:cs="Times New Roman"/>
          <w:bCs/>
          <w:sz w:val="24"/>
          <w:szCs w:val="24"/>
        </w:rPr>
        <w:t xml:space="preserve">прикосновение, чтобы сработать! Бывает, лежащую гранату достаточно просто </w:t>
      </w:r>
      <w:r w:rsidRPr="00FB061D">
        <w:rPr>
          <w:rFonts w:ascii="Times New Roman" w:hAnsi="Times New Roman" w:cs="Times New Roman"/>
          <w:bCs/>
          <w:spacing w:val="-1"/>
          <w:sz w:val="24"/>
          <w:szCs w:val="24"/>
        </w:rPr>
        <w:t>поднять, чтобы ее предохранитель вывалился, и граната рванула у вас в руках.</w:t>
      </w:r>
      <w:r w:rsidRPr="00FB061D">
        <w:rPr>
          <w:rFonts w:ascii="Times New Roman" w:hAnsi="Times New Roman" w:cs="Times New Roman"/>
          <w:sz w:val="24"/>
          <w:szCs w:val="24"/>
        </w:rPr>
        <w:t xml:space="preserve"> Если вы наткнулись на такую вещь - просто уходите.</w:t>
      </w:r>
      <w:r w:rsidRPr="00FB061D">
        <w:rPr>
          <w:rFonts w:ascii="Times New Roman" w:hAnsi="Times New Roman" w:cs="Times New Roman"/>
          <w:b/>
          <w:bCs/>
          <w:i/>
          <w:iCs/>
          <w:sz w:val="24"/>
          <w:szCs w:val="24"/>
        </w:rPr>
        <w:t xml:space="preserve"> </w:t>
      </w:r>
      <w:r w:rsidRPr="00FB061D">
        <w:rPr>
          <w:rFonts w:ascii="Times New Roman" w:hAnsi="Times New Roman" w:cs="Times New Roman"/>
          <w:bCs/>
          <w:iCs/>
          <w:sz w:val="24"/>
          <w:szCs w:val="24"/>
        </w:rPr>
        <w:t xml:space="preserve">Не предпринимайте самостоятельно никаких действий с находками или подозрительными предметами, которые могут оказаться взрывными устройствами! </w:t>
      </w:r>
      <w:r w:rsidRPr="00FB061D">
        <w:rPr>
          <w:rFonts w:ascii="Times New Roman" w:hAnsi="Times New Roman" w:cs="Times New Roman"/>
          <w:bCs/>
          <w:iCs/>
          <w:spacing w:val="-1"/>
          <w:sz w:val="24"/>
          <w:szCs w:val="24"/>
        </w:rPr>
        <w:t>Это может привести к их взрыву, многочисленным жертвам и разрушениям!</w:t>
      </w:r>
    </w:p>
    <w:p w:rsidR="00A0419E" w:rsidRPr="00FB061D" w:rsidRDefault="00A0419E" w:rsidP="00994246">
      <w:pPr>
        <w:shd w:val="clear" w:color="auto" w:fill="FFFFFF"/>
        <w:spacing w:after="0" w:line="240" w:lineRule="auto"/>
        <w:ind w:left="14" w:right="5" w:firstLine="706"/>
        <w:jc w:val="both"/>
        <w:rPr>
          <w:rFonts w:ascii="Times New Roman" w:hAnsi="Times New Roman" w:cs="Times New Roman"/>
          <w:bCs/>
          <w:sz w:val="24"/>
          <w:szCs w:val="24"/>
        </w:rPr>
      </w:pPr>
      <w:r w:rsidRPr="00FB061D">
        <w:rPr>
          <w:rFonts w:ascii="Times New Roman" w:hAnsi="Times New Roman" w:cs="Times New Roman"/>
          <w:bCs/>
          <w:sz w:val="24"/>
          <w:szCs w:val="24"/>
        </w:rPr>
        <w:t>Но обязательно проинформируйте службу спасения по телефону 01.</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bCs/>
          <w:iCs/>
          <w:sz w:val="24"/>
          <w:szCs w:val="24"/>
        </w:rPr>
        <w:t>Помните:</w:t>
      </w:r>
      <w:r w:rsidRPr="00FB061D">
        <w:rPr>
          <w:rFonts w:ascii="Times New Roman" w:hAnsi="Times New Roman" w:cs="Times New Roman"/>
          <w:b/>
          <w:bCs/>
          <w:i/>
          <w:iCs/>
          <w:sz w:val="24"/>
          <w:szCs w:val="24"/>
        </w:rPr>
        <w:t xml:space="preserve"> </w:t>
      </w:r>
      <w:r w:rsidRPr="00FB061D">
        <w:rPr>
          <w:rFonts w:ascii="Times New Roman" w:hAnsi="Times New Roman" w:cs="Times New Roman"/>
          <w:sz w:val="24"/>
          <w:szCs w:val="24"/>
        </w:rPr>
        <w:t>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т.п.</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Получение информации об эвакуации.</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Сообщение об эвакуации может поступить не только в случае обнаружения взрывного устройства и ликвидации последствий совершенного террористического акта, но и при пожаре, стихийном бедствии и т.п.</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Получив сообщение от представителей властей или правоохранительных органов о </w:t>
      </w:r>
      <w:r w:rsidRPr="00FB061D">
        <w:rPr>
          <w:rFonts w:ascii="Times New Roman" w:hAnsi="Times New Roman" w:cs="Times New Roman"/>
          <w:spacing w:val="-1"/>
          <w:sz w:val="24"/>
          <w:szCs w:val="24"/>
        </w:rPr>
        <w:t>начале эвакуации, соблюдайте спокойствие и четко выполняйте их команды.</w:t>
      </w: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Если вы находитесь в квартире, выполните следующие действия:</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возьмите личные документы, деньги и ценности;</w:t>
      </w:r>
    </w:p>
    <w:p w:rsidR="00A0419E" w:rsidRPr="00FB061D" w:rsidRDefault="00A0419E" w:rsidP="00994246">
      <w:pPr>
        <w:shd w:val="clear" w:color="auto" w:fill="FFFFFF"/>
        <w:spacing w:after="0" w:line="240" w:lineRule="auto"/>
        <w:ind w:right="1882"/>
        <w:jc w:val="both"/>
        <w:rPr>
          <w:rFonts w:ascii="Times New Roman" w:hAnsi="Times New Roman" w:cs="Times New Roman"/>
          <w:spacing w:val="-2"/>
          <w:sz w:val="24"/>
          <w:szCs w:val="24"/>
        </w:rPr>
      </w:pPr>
      <w:r w:rsidRPr="00FB061D">
        <w:rPr>
          <w:rFonts w:ascii="Times New Roman" w:hAnsi="Times New Roman" w:cs="Times New Roman"/>
          <w:sz w:val="24"/>
          <w:szCs w:val="24"/>
        </w:rPr>
        <w:t xml:space="preserve">– отключите электричество, воду и газ;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обязательно закройте входную дверь на замок: это защит квартиру от возможного проникновения мародеров;</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не допускайте паники, истерик и спешки. Помещение покидайте организованно;</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возвращайтесь в покинутое помещение только после разрешения ответственных лиц.</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pacing w:val="-1"/>
          <w:sz w:val="24"/>
          <w:szCs w:val="24"/>
        </w:rPr>
        <w:t>Поступление угрозы по телефону.</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В настоящее время телефон является основным каналом поступления сообщений, содержащих информацию о заложенных взрывных устройствах, о захвате людей в заложники, вымогательстве и шантаже.</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Как правило, фактор внезапности, возникающее паническое, а порой и шоковое состояние, да и сама полученная информация приводят к тому, что человек оказывается не в состоянии правильно отреагировать на звонок, оценить реальность угрозы и получить максимум сведений из разговора.</w:t>
      </w:r>
    </w:p>
    <w:p w:rsidR="00A0419E" w:rsidRPr="00FB061D" w:rsidRDefault="00A0419E" w:rsidP="00994246">
      <w:pPr>
        <w:shd w:val="clear" w:color="auto" w:fill="FFFFFF"/>
        <w:spacing w:after="0" w:line="240" w:lineRule="auto"/>
        <w:ind w:right="5" w:firstLine="773"/>
        <w:jc w:val="both"/>
        <w:rPr>
          <w:rFonts w:ascii="Times New Roman" w:hAnsi="Times New Roman" w:cs="Times New Roman"/>
          <w:sz w:val="24"/>
          <w:szCs w:val="24"/>
        </w:rPr>
      </w:pPr>
      <w:r w:rsidRPr="00FB061D">
        <w:rPr>
          <w:rFonts w:ascii="Times New Roman" w:hAnsi="Times New Roman" w:cs="Times New Roman"/>
          <w:sz w:val="24"/>
          <w:szCs w:val="24"/>
        </w:rPr>
        <w:t>Звонки с угрозами могут поступить лично вам и содержать, например, требования выплатить значительную сумму денег.</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Если на ваш телефон уже ранее поступали подобные звонки или у вас есть основания считать, что они могут поступить, в обязательном порядке установите на </w:t>
      </w:r>
      <w:r w:rsidRPr="00FB061D">
        <w:rPr>
          <w:rFonts w:ascii="Times New Roman" w:hAnsi="Times New Roman" w:cs="Times New Roman"/>
          <w:spacing w:val="-1"/>
          <w:sz w:val="24"/>
          <w:szCs w:val="24"/>
        </w:rPr>
        <w:t>телефон автоматический определитель номера (АОН) и звукозаписывающее устройство.</w:t>
      </w:r>
      <w:r w:rsidRPr="00FB061D">
        <w:rPr>
          <w:rFonts w:ascii="Times New Roman" w:hAnsi="Times New Roman" w:cs="Times New Roman"/>
          <w:sz w:val="24"/>
          <w:szCs w:val="24"/>
        </w:rPr>
        <w:t xml:space="preserve"> При наличии сразу запишите определившийся номер телефона в тетрадь, что позволит избежать его случайной утраты.</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При наличии звукозаписывающей аппаратуры сразу же извлеките кассету (мини-</w:t>
      </w:r>
      <w:r w:rsidRPr="00FB061D">
        <w:rPr>
          <w:rFonts w:ascii="Times New Roman" w:hAnsi="Times New Roman" w:cs="Times New Roman"/>
          <w:spacing w:val="-1"/>
          <w:sz w:val="24"/>
          <w:szCs w:val="24"/>
        </w:rPr>
        <w:t xml:space="preserve">диск) с записью разговора и примите меры к ее сохранности. Обязательно установите на ее </w:t>
      </w:r>
      <w:r w:rsidRPr="00FB061D">
        <w:rPr>
          <w:rFonts w:ascii="Times New Roman" w:hAnsi="Times New Roman" w:cs="Times New Roman"/>
          <w:sz w:val="24"/>
          <w:szCs w:val="24"/>
        </w:rPr>
        <w:t>место другую кассету.</w:t>
      </w:r>
    </w:p>
    <w:p w:rsidR="00A0419E" w:rsidRPr="00FB061D" w:rsidRDefault="00A0419E" w:rsidP="00CB7D74">
      <w:pPr>
        <w:shd w:val="clear" w:color="auto" w:fill="FFFFFF"/>
        <w:spacing w:after="0" w:line="240" w:lineRule="auto"/>
        <w:ind w:left="5" w:firstLine="701"/>
        <w:jc w:val="both"/>
        <w:rPr>
          <w:rFonts w:ascii="Times New Roman" w:hAnsi="Times New Roman" w:cs="Times New Roman"/>
          <w:spacing w:val="-2"/>
          <w:sz w:val="24"/>
          <w:szCs w:val="24"/>
        </w:rPr>
      </w:pPr>
      <w:r w:rsidRPr="00FB061D">
        <w:rPr>
          <w:rFonts w:ascii="Times New Roman" w:hAnsi="Times New Roman" w:cs="Times New Roman"/>
          <w:spacing w:val="-3"/>
          <w:sz w:val="24"/>
          <w:szCs w:val="24"/>
        </w:rPr>
        <w:t>Помните,</w:t>
      </w:r>
      <w:r w:rsidRPr="00FB061D">
        <w:rPr>
          <w:rFonts w:ascii="Times New Roman" w:hAnsi="Times New Roman" w:cs="Times New Roman"/>
          <w:sz w:val="24"/>
          <w:szCs w:val="24"/>
        </w:rPr>
        <w:tab/>
      </w:r>
      <w:r w:rsidRPr="00FB061D">
        <w:rPr>
          <w:rFonts w:ascii="Times New Roman" w:hAnsi="Times New Roman" w:cs="Times New Roman"/>
          <w:spacing w:val="-4"/>
          <w:sz w:val="24"/>
          <w:szCs w:val="24"/>
        </w:rPr>
        <w:t>что</w:t>
      </w:r>
      <w:r w:rsidRPr="00FB061D">
        <w:rPr>
          <w:rFonts w:ascii="Times New Roman" w:hAnsi="Times New Roman" w:cs="Times New Roman"/>
          <w:sz w:val="24"/>
          <w:szCs w:val="24"/>
        </w:rPr>
        <w:tab/>
      </w:r>
      <w:r w:rsidRPr="00FB061D">
        <w:rPr>
          <w:rFonts w:ascii="Times New Roman" w:hAnsi="Times New Roman" w:cs="Times New Roman"/>
          <w:spacing w:val="-2"/>
          <w:sz w:val="24"/>
          <w:szCs w:val="24"/>
        </w:rPr>
        <w:t>без</w:t>
      </w:r>
      <w:r w:rsidRPr="00FB061D">
        <w:rPr>
          <w:rFonts w:ascii="Times New Roman" w:hAnsi="Times New Roman" w:cs="Times New Roman"/>
          <w:sz w:val="24"/>
          <w:szCs w:val="24"/>
        </w:rPr>
        <w:tab/>
      </w:r>
      <w:r w:rsidRPr="00FB061D">
        <w:rPr>
          <w:rFonts w:ascii="Times New Roman" w:hAnsi="Times New Roman" w:cs="Times New Roman"/>
          <w:spacing w:val="-3"/>
          <w:sz w:val="24"/>
          <w:szCs w:val="24"/>
        </w:rPr>
        <w:t>номера</w:t>
      </w:r>
      <w:r w:rsidRPr="00FB061D">
        <w:rPr>
          <w:rFonts w:ascii="Times New Roman" w:hAnsi="Times New Roman" w:cs="Times New Roman"/>
          <w:sz w:val="24"/>
          <w:szCs w:val="24"/>
        </w:rPr>
        <w:tab/>
      </w:r>
      <w:r w:rsidRPr="00FB061D">
        <w:rPr>
          <w:rFonts w:ascii="Times New Roman" w:hAnsi="Times New Roman" w:cs="Times New Roman"/>
          <w:spacing w:val="-3"/>
          <w:sz w:val="24"/>
          <w:szCs w:val="24"/>
        </w:rPr>
        <w:t>звонившего</w:t>
      </w:r>
      <w:r w:rsidRPr="00FB061D">
        <w:rPr>
          <w:rFonts w:ascii="Times New Roman" w:hAnsi="Times New Roman" w:cs="Times New Roman"/>
          <w:sz w:val="24"/>
          <w:szCs w:val="24"/>
        </w:rPr>
        <w:tab/>
        <w:t xml:space="preserve"> и </w:t>
      </w:r>
      <w:r w:rsidRPr="00FB061D">
        <w:rPr>
          <w:rFonts w:ascii="Times New Roman" w:hAnsi="Times New Roman" w:cs="Times New Roman"/>
          <w:spacing w:val="-2"/>
          <w:sz w:val="24"/>
          <w:szCs w:val="24"/>
        </w:rPr>
        <w:t>фонограмм разговора</w:t>
      </w:r>
      <w:r w:rsidRPr="00FB061D">
        <w:rPr>
          <w:rFonts w:ascii="Times New Roman" w:hAnsi="Times New Roman" w:cs="Times New Roman"/>
          <w:sz w:val="24"/>
          <w:szCs w:val="24"/>
        </w:rPr>
        <w:t xml:space="preserve"> у правоохранительных   органов   крайне   мало   материала   для   работы   и   отсутствует </w:t>
      </w:r>
      <w:r w:rsidRPr="00FB061D">
        <w:rPr>
          <w:rFonts w:ascii="Times New Roman" w:hAnsi="Times New Roman" w:cs="Times New Roman"/>
          <w:spacing w:val="-2"/>
          <w:sz w:val="24"/>
          <w:szCs w:val="24"/>
        </w:rPr>
        <w:t>доказательная база для использования в суде.</w:t>
      </w:r>
    </w:p>
    <w:p w:rsidR="00A0419E" w:rsidRPr="00FB061D" w:rsidRDefault="00A0419E" w:rsidP="00994246">
      <w:pPr>
        <w:shd w:val="clear" w:color="auto" w:fill="FFFFFF"/>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При отсутствии звукозаписывающей аппаратуры и АОНа значительную помощь правоохранительным органам для предотвращения совершения преступлений и розыска </w:t>
      </w:r>
      <w:r w:rsidRPr="00FB061D">
        <w:rPr>
          <w:rFonts w:ascii="Times New Roman" w:hAnsi="Times New Roman" w:cs="Times New Roman"/>
          <w:spacing w:val="-1"/>
          <w:sz w:val="24"/>
          <w:szCs w:val="24"/>
        </w:rPr>
        <w:t>преступников окажут следующие ваши действия:</w:t>
      </w:r>
    </w:p>
    <w:p w:rsidR="00A0419E" w:rsidRPr="00FB061D" w:rsidRDefault="00A0419E" w:rsidP="00994246">
      <w:pPr>
        <w:shd w:val="clear" w:color="auto" w:fill="FFFFFF"/>
        <w:spacing w:after="0" w:line="240" w:lineRule="auto"/>
        <w:ind w:right="5"/>
        <w:jc w:val="both"/>
        <w:rPr>
          <w:rFonts w:ascii="Times New Roman" w:hAnsi="Times New Roman" w:cs="Times New Roman"/>
          <w:b/>
          <w:bCs/>
          <w:i/>
          <w:iCs/>
          <w:sz w:val="24"/>
          <w:szCs w:val="24"/>
        </w:rPr>
      </w:pPr>
      <w:r w:rsidRPr="00FB061D">
        <w:rPr>
          <w:rFonts w:ascii="Times New Roman" w:hAnsi="Times New Roman" w:cs="Times New Roman"/>
          <w:b/>
          <w:bCs/>
          <w:i/>
          <w:iCs/>
          <w:sz w:val="24"/>
          <w:szCs w:val="24"/>
        </w:rPr>
        <w:t xml:space="preserve">- </w:t>
      </w:r>
      <w:r w:rsidRPr="00FB061D">
        <w:rPr>
          <w:rFonts w:ascii="Times New Roman" w:hAnsi="Times New Roman" w:cs="Times New Roman"/>
          <w:sz w:val="24"/>
          <w:szCs w:val="24"/>
        </w:rPr>
        <w:t xml:space="preserve">постарайтесь дословно запомнить разговор и зафиксировать его на бумаге;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b/>
          <w:bCs/>
          <w:i/>
          <w:iCs/>
          <w:sz w:val="24"/>
          <w:szCs w:val="24"/>
        </w:rPr>
        <w:t xml:space="preserve">-  </w:t>
      </w:r>
      <w:r w:rsidRPr="00FB061D">
        <w:rPr>
          <w:rFonts w:ascii="Times New Roman" w:hAnsi="Times New Roman" w:cs="Times New Roman"/>
          <w:sz w:val="24"/>
          <w:szCs w:val="24"/>
        </w:rPr>
        <w:t xml:space="preserve">по ходу разговора отметьте пол и возраст звонившего, особенности его (ее) речи - голос (громкий или тихий, низкий или высокий), темп речи (быстрый или медленный), произношение (отчетливое, искаженное, с заиканием, </w:t>
      </w:r>
      <w:r w:rsidRPr="00FB061D">
        <w:rPr>
          <w:rFonts w:ascii="Times New Roman" w:hAnsi="Times New Roman" w:cs="Times New Roman"/>
          <w:spacing w:val="-1"/>
          <w:sz w:val="24"/>
          <w:szCs w:val="24"/>
        </w:rPr>
        <w:t xml:space="preserve">шепелявое, с акцентом или диалектом), манера речи (развязная, с издевкой, с </w:t>
      </w:r>
      <w:r w:rsidRPr="00FB061D">
        <w:rPr>
          <w:rFonts w:ascii="Times New Roman" w:hAnsi="Times New Roman" w:cs="Times New Roman"/>
          <w:sz w:val="24"/>
          <w:szCs w:val="24"/>
        </w:rPr>
        <w:t xml:space="preserve">нецензурными выражениями); </w:t>
      </w:r>
    </w:p>
    <w:p w:rsidR="00A0419E" w:rsidRPr="00FB061D" w:rsidRDefault="00A0419E" w:rsidP="00994246">
      <w:pPr>
        <w:shd w:val="clear" w:color="auto" w:fill="FFFFFF"/>
        <w:spacing w:after="0" w:line="240" w:lineRule="auto"/>
        <w:ind w:right="5"/>
        <w:jc w:val="both"/>
        <w:rPr>
          <w:rFonts w:ascii="Times New Roman" w:hAnsi="Times New Roman" w:cs="Times New Roman"/>
          <w:sz w:val="24"/>
          <w:szCs w:val="24"/>
        </w:rPr>
      </w:pPr>
      <w:r w:rsidRPr="00FB061D">
        <w:rPr>
          <w:rFonts w:ascii="Times New Roman" w:hAnsi="Times New Roman" w:cs="Times New Roman"/>
          <w:sz w:val="24"/>
          <w:szCs w:val="24"/>
        </w:rPr>
        <w:t xml:space="preserve">- обязательно отметьте звуковой фон (шум автомашин или железнодорожного транспорта, звук теле- или </w:t>
      </w:r>
      <w:r w:rsidRPr="00FB061D">
        <w:rPr>
          <w:rFonts w:ascii="Times New Roman" w:hAnsi="Times New Roman" w:cs="Times New Roman"/>
          <w:spacing w:val="-1"/>
          <w:sz w:val="24"/>
          <w:szCs w:val="24"/>
        </w:rPr>
        <w:t xml:space="preserve">радиоаппаратуры, голоса, другое); отметьте характер звонка городской или </w:t>
      </w:r>
      <w:r w:rsidRPr="00FB061D">
        <w:rPr>
          <w:rFonts w:ascii="Times New Roman" w:hAnsi="Times New Roman" w:cs="Times New Roman"/>
          <w:sz w:val="24"/>
          <w:szCs w:val="24"/>
        </w:rPr>
        <w:t>междугородный; обязательно зафиксируйте точное время начала разговора и его продолжительность.</w:t>
      </w:r>
    </w:p>
    <w:p w:rsidR="00A0419E" w:rsidRPr="00FB061D" w:rsidRDefault="00A0419E" w:rsidP="00994246">
      <w:pPr>
        <w:shd w:val="clear" w:color="auto" w:fill="FFFFFF"/>
        <w:spacing w:after="0" w:line="240" w:lineRule="auto"/>
        <w:ind w:left="5" w:right="14" w:firstLine="706"/>
        <w:jc w:val="both"/>
        <w:rPr>
          <w:rFonts w:ascii="Times New Roman" w:hAnsi="Times New Roman" w:cs="Times New Roman"/>
          <w:sz w:val="24"/>
          <w:szCs w:val="24"/>
        </w:rPr>
      </w:pPr>
      <w:r w:rsidRPr="00FB061D">
        <w:rPr>
          <w:rFonts w:ascii="Times New Roman" w:hAnsi="Times New Roman" w:cs="Times New Roman"/>
          <w:sz w:val="24"/>
          <w:szCs w:val="24"/>
        </w:rPr>
        <w:t>Необходимо, если это возможно, в ходе разговора получить ответ на следующие вопросы:</w:t>
      </w:r>
    </w:p>
    <w:p w:rsidR="00A0419E" w:rsidRPr="00FB061D" w:rsidRDefault="00A0419E" w:rsidP="00994246">
      <w:pPr>
        <w:widowControl w:val="0"/>
        <w:shd w:val="clear" w:color="auto" w:fill="FFFFFF"/>
        <w:tabs>
          <w:tab w:val="left" w:pos="2150"/>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spacing w:val="-3"/>
          <w:sz w:val="24"/>
          <w:szCs w:val="24"/>
        </w:rPr>
        <w:t>- Куда, кому, по какому телефону звонит этот человек?</w:t>
      </w:r>
    </w:p>
    <w:p w:rsidR="00A0419E" w:rsidRPr="00FB061D" w:rsidRDefault="00A0419E" w:rsidP="00994246">
      <w:pPr>
        <w:widowControl w:val="0"/>
        <w:shd w:val="clear" w:color="auto" w:fill="FFFFFF"/>
        <w:tabs>
          <w:tab w:val="left" w:pos="2150"/>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spacing w:val="-1"/>
          <w:sz w:val="24"/>
          <w:szCs w:val="24"/>
        </w:rPr>
        <w:t>- Какие конкретные требования он (она) выдвигает?</w:t>
      </w:r>
    </w:p>
    <w:p w:rsidR="00A0419E" w:rsidRPr="00FB061D" w:rsidRDefault="00A0419E" w:rsidP="00994246">
      <w:pPr>
        <w:widowControl w:val="0"/>
        <w:shd w:val="clear" w:color="auto" w:fill="FFFFFF"/>
        <w:tabs>
          <w:tab w:val="left" w:pos="2150"/>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sz w:val="24"/>
          <w:szCs w:val="24"/>
        </w:rPr>
        <w:t>- Выдвигает требования он (она) лично, выступает в роли посредника или представляет какую-то группу лиц?</w:t>
      </w:r>
    </w:p>
    <w:p w:rsidR="00A0419E" w:rsidRPr="00FB061D" w:rsidRDefault="00A0419E" w:rsidP="00994246">
      <w:pPr>
        <w:widowControl w:val="0"/>
        <w:shd w:val="clear" w:color="auto" w:fill="FFFFFF"/>
        <w:tabs>
          <w:tab w:val="left" w:pos="2150"/>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sz w:val="24"/>
          <w:szCs w:val="24"/>
        </w:rPr>
        <w:t>- На   каких   условиях   он   (она)   или   они   согласны   отказаться   от задуманного?</w:t>
      </w:r>
    </w:p>
    <w:p w:rsidR="00A0419E" w:rsidRPr="00FB061D" w:rsidRDefault="00A0419E" w:rsidP="00994246">
      <w:pPr>
        <w:widowControl w:val="0"/>
        <w:shd w:val="clear" w:color="auto" w:fill="FFFFFF"/>
        <w:tabs>
          <w:tab w:val="left" w:pos="2150"/>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spacing w:val="-2"/>
          <w:sz w:val="24"/>
          <w:szCs w:val="24"/>
        </w:rPr>
        <w:t>- Как и когда с ним (с ней) можно связаться?</w:t>
      </w:r>
    </w:p>
    <w:p w:rsidR="00A0419E" w:rsidRPr="00FB061D" w:rsidRDefault="00A0419E" w:rsidP="00CB7D74">
      <w:pPr>
        <w:shd w:val="clear" w:color="auto" w:fill="FFFFFF"/>
        <w:tabs>
          <w:tab w:val="left" w:pos="2150"/>
        </w:tabs>
        <w:spacing w:after="0" w:line="240" w:lineRule="auto"/>
        <w:ind w:left="5"/>
        <w:jc w:val="both"/>
        <w:rPr>
          <w:rFonts w:ascii="Times New Roman" w:hAnsi="Times New Roman" w:cs="Times New Roman"/>
          <w:sz w:val="24"/>
          <w:szCs w:val="24"/>
        </w:rPr>
      </w:pPr>
      <w:r w:rsidRPr="00FB061D">
        <w:rPr>
          <w:rFonts w:ascii="Times New Roman" w:hAnsi="Times New Roman" w:cs="Times New Roman"/>
          <w:b/>
          <w:bCs/>
          <w:sz w:val="24"/>
          <w:szCs w:val="24"/>
        </w:rPr>
        <w:t xml:space="preserve">- </w:t>
      </w:r>
      <w:r w:rsidRPr="00FB061D">
        <w:rPr>
          <w:rFonts w:ascii="Times New Roman" w:hAnsi="Times New Roman" w:cs="Times New Roman"/>
          <w:spacing w:val="-1"/>
          <w:sz w:val="24"/>
          <w:szCs w:val="24"/>
        </w:rPr>
        <w:t>Кому вы можете или должны сообщить об этом звонке?</w:t>
      </w:r>
      <w:r w:rsidRPr="00FB061D">
        <w:rPr>
          <w:rFonts w:ascii="Times New Roman" w:hAnsi="Times New Roman" w:cs="Times New Roman"/>
          <w:spacing w:val="-1"/>
          <w:sz w:val="24"/>
          <w:szCs w:val="24"/>
        </w:rPr>
        <w:br/>
      </w:r>
      <w:r w:rsidRPr="00FB061D">
        <w:rPr>
          <w:rFonts w:ascii="Times New Roman" w:hAnsi="Times New Roman" w:cs="Times New Roman"/>
          <w:sz w:val="24"/>
          <w:szCs w:val="24"/>
        </w:rPr>
        <w:t>Постарайтесь добиться от звонящего максимально возможного промежутка времени</w:t>
      </w:r>
    </w:p>
    <w:p w:rsidR="00A0419E" w:rsidRPr="00FB061D" w:rsidRDefault="00A0419E" w:rsidP="00994246">
      <w:pPr>
        <w:shd w:val="clear" w:color="auto" w:fill="FFFFFF"/>
        <w:spacing w:after="0" w:line="240" w:lineRule="auto"/>
        <w:ind w:left="5" w:right="10"/>
        <w:jc w:val="both"/>
        <w:rPr>
          <w:rFonts w:ascii="Times New Roman" w:hAnsi="Times New Roman" w:cs="Times New Roman"/>
          <w:sz w:val="24"/>
          <w:szCs w:val="24"/>
        </w:rPr>
      </w:pPr>
      <w:r w:rsidRPr="00FB061D">
        <w:rPr>
          <w:rFonts w:ascii="Times New Roman" w:hAnsi="Times New Roman" w:cs="Times New Roman"/>
          <w:sz w:val="24"/>
          <w:szCs w:val="24"/>
        </w:rPr>
        <w:t>для принятия вами решений по удовлетворению его требований или совершения каких-либо иных действий.</w:t>
      </w:r>
    </w:p>
    <w:p w:rsidR="00A0419E" w:rsidRPr="00FB061D" w:rsidRDefault="00A0419E" w:rsidP="00994246">
      <w:pPr>
        <w:shd w:val="clear" w:color="auto" w:fill="FFFFFF"/>
        <w:spacing w:after="0" w:line="240" w:lineRule="auto"/>
        <w:ind w:left="5" w:right="5" w:firstLine="701"/>
        <w:jc w:val="both"/>
        <w:rPr>
          <w:rFonts w:ascii="Times New Roman" w:hAnsi="Times New Roman" w:cs="Times New Roman"/>
          <w:sz w:val="24"/>
          <w:szCs w:val="24"/>
        </w:rPr>
      </w:pPr>
      <w:r w:rsidRPr="00FB061D">
        <w:rPr>
          <w:rFonts w:ascii="Times New Roman" w:hAnsi="Times New Roman" w:cs="Times New Roman"/>
          <w:b/>
          <w:bCs/>
          <w:sz w:val="24"/>
          <w:szCs w:val="24"/>
        </w:rPr>
        <w:t xml:space="preserve">Не бойтесь запугиваний преступников. </w:t>
      </w:r>
      <w:r w:rsidRPr="00FB061D">
        <w:rPr>
          <w:rFonts w:ascii="Times New Roman" w:hAnsi="Times New Roman" w:cs="Times New Roman"/>
          <w:sz w:val="24"/>
          <w:szCs w:val="24"/>
        </w:rPr>
        <w:t>По окончании разговора немедленно сообщите о нем в правоохранительные органы. Если есть опасения, что ваш телефон прослушивают преступники, перезвоните с другого номера. Практика показывает, что сокрытие факта подобных угроз значительно осложняет положение и способствует безнаказанному совершению преступлений.</w:t>
      </w:r>
    </w:p>
    <w:p w:rsidR="00A0419E" w:rsidRPr="00FB061D" w:rsidRDefault="00A0419E" w:rsidP="00994246">
      <w:pPr>
        <w:shd w:val="clear" w:color="auto" w:fill="FFFFFF"/>
        <w:spacing w:after="0" w:line="240" w:lineRule="auto"/>
        <w:ind w:left="5" w:right="10"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Кроме угроз, выдвигаемых по телефону лично вам, преступник могут использовать </w:t>
      </w:r>
      <w:r w:rsidRPr="00FB061D">
        <w:rPr>
          <w:rFonts w:ascii="Times New Roman" w:hAnsi="Times New Roman" w:cs="Times New Roman"/>
          <w:spacing w:val="-1"/>
          <w:sz w:val="24"/>
          <w:szCs w:val="24"/>
        </w:rPr>
        <w:t xml:space="preserve">ваш номер телефона для сообщения информации, которую вы должны будете передать в </w:t>
      </w:r>
      <w:r w:rsidRPr="00FB061D">
        <w:rPr>
          <w:rFonts w:ascii="Times New Roman" w:hAnsi="Times New Roman" w:cs="Times New Roman"/>
          <w:sz w:val="24"/>
          <w:szCs w:val="24"/>
        </w:rPr>
        <w:t xml:space="preserve">правоохранительные органы. Например, на ваш телефон поступает звонок, в котором неизвестный сообщает, что ваш дом заминирован. При ведении разговора такого рода старайтесь следовать изложенным выше рекомендациям и получить максимально </w:t>
      </w:r>
      <w:r w:rsidRPr="00FB061D">
        <w:rPr>
          <w:rFonts w:ascii="Times New Roman" w:hAnsi="Times New Roman" w:cs="Times New Roman"/>
          <w:spacing w:val="-1"/>
          <w:sz w:val="24"/>
          <w:szCs w:val="24"/>
        </w:rPr>
        <w:t xml:space="preserve">возможную информацию. По его окончании немедленно сообщите эту информацию в </w:t>
      </w:r>
      <w:r w:rsidRPr="00FB061D">
        <w:rPr>
          <w:rFonts w:ascii="Times New Roman" w:hAnsi="Times New Roman" w:cs="Times New Roman"/>
          <w:sz w:val="24"/>
          <w:szCs w:val="24"/>
        </w:rPr>
        <w:t>правоохранительные органы.</w:t>
      </w:r>
    </w:p>
    <w:p w:rsidR="00A0419E" w:rsidRPr="00FB061D" w:rsidRDefault="00A0419E" w:rsidP="00994246">
      <w:pPr>
        <w:shd w:val="clear" w:color="auto" w:fill="FFFFFF"/>
        <w:spacing w:after="0" w:line="240" w:lineRule="auto"/>
        <w:ind w:left="710"/>
        <w:jc w:val="both"/>
        <w:rPr>
          <w:rFonts w:ascii="Times New Roman" w:hAnsi="Times New Roman" w:cs="Times New Roman"/>
          <w:sz w:val="24"/>
          <w:szCs w:val="24"/>
        </w:rPr>
      </w:pPr>
      <w:r w:rsidRPr="00FB061D">
        <w:rPr>
          <w:rFonts w:ascii="Times New Roman" w:hAnsi="Times New Roman" w:cs="Times New Roman"/>
          <w:b/>
          <w:bCs/>
          <w:spacing w:val="-1"/>
          <w:sz w:val="24"/>
          <w:szCs w:val="24"/>
        </w:rPr>
        <w:t xml:space="preserve"> Поступление угрозы в письменной форме.</w:t>
      </w:r>
    </w:p>
    <w:p w:rsidR="00A0419E" w:rsidRPr="00FB061D" w:rsidRDefault="00A0419E" w:rsidP="00994246">
      <w:pPr>
        <w:shd w:val="clear" w:color="auto" w:fill="FFFFFF"/>
        <w:spacing w:after="0" w:line="240" w:lineRule="auto"/>
        <w:ind w:right="14" w:firstLine="706"/>
        <w:jc w:val="both"/>
        <w:rPr>
          <w:rFonts w:ascii="Times New Roman" w:hAnsi="Times New Roman" w:cs="Times New Roman"/>
          <w:sz w:val="24"/>
          <w:szCs w:val="24"/>
        </w:rPr>
      </w:pPr>
      <w:r w:rsidRPr="00FB061D">
        <w:rPr>
          <w:rFonts w:ascii="Times New Roman" w:hAnsi="Times New Roman" w:cs="Times New Roman"/>
          <w:spacing w:val="-1"/>
          <w:sz w:val="24"/>
          <w:szCs w:val="24"/>
        </w:rPr>
        <w:t>Угрозы в письменной форме могут поступить к вам как по почте, так и в различного рода анонимных материалах (записках, надписях, информации на дискете и т.д.)</w:t>
      </w:r>
    </w:p>
    <w:p w:rsidR="00A0419E" w:rsidRPr="00FB061D" w:rsidRDefault="00A0419E" w:rsidP="00AB0069">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pacing w:val="-1"/>
          <w:sz w:val="24"/>
          <w:szCs w:val="24"/>
        </w:rPr>
        <w:t>После получения такого документа обращайтесь с ним максимально осторожно.</w:t>
      </w:r>
      <w:r w:rsidRPr="00FB061D">
        <w:rPr>
          <w:rFonts w:ascii="Times New Roman" w:hAnsi="Times New Roman" w:cs="Times New Roman"/>
          <w:sz w:val="24"/>
          <w:szCs w:val="24"/>
        </w:rPr>
        <w:t xml:space="preserve"> </w:t>
      </w:r>
      <w:r w:rsidRPr="00FB061D">
        <w:rPr>
          <w:rFonts w:ascii="Times New Roman" w:hAnsi="Times New Roman" w:cs="Times New Roman"/>
          <w:spacing w:val="-1"/>
          <w:sz w:val="24"/>
          <w:szCs w:val="24"/>
        </w:rPr>
        <w:t>Постарайтесь не оставлять на нем отпечатков своих пальцев.</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b/>
          <w:bCs/>
          <w:sz w:val="24"/>
          <w:szCs w:val="24"/>
        </w:rPr>
        <w:t xml:space="preserve">Не мните документ, не делайте на нем пометок. </w:t>
      </w:r>
      <w:r w:rsidRPr="00FB061D">
        <w:rPr>
          <w:rFonts w:ascii="Times New Roman" w:hAnsi="Times New Roman" w:cs="Times New Roman"/>
          <w:sz w:val="24"/>
          <w:szCs w:val="24"/>
        </w:rPr>
        <w:t xml:space="preserve">По возможности уберите его в чистый плотно закрываемый полиэтиленовый пакет и поместите в отдельную жесткую </w:t>
      </w:r>
      <w:r w:rsidRPr="00FB061D">
        <w:rPr>
          <w:rFonts w:ascii="Times New Roman" w:hAnsi="Times New Roman" w:cs="Times New Roman"/>
          <w:spacing w:val="-6"/>
          <w:sz w:val="24"/>
          <w:szCs w:val="24"/>
        </w:rPr>
        <w:t>папку.</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Если документ поступил в конверте, его вскрытие производите только с левой или с правой стороны, аккуратно отрезая кромки ножницами.</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b/>
          <w:bCs/>
          <w:sz w:val="24"/>
          <w:szCs w:val="24"/>
        </w:rPr>
        <w:t xml:space="preserve">Сохраняйте все: </w:t>
      </w:r>
      <w:r w:rsidRPr="00FB061D">
        <w:rPr>
          <w:rFonts w:ascii="Times New Roman" w:hAnsi="Times New Roman" w:cs="Times New Roman"/>
          <w:sz w:val="24"/>
          <w:szCs w:val="24"/>
        </w:rPr>
        <w:t>сам документ с текстом, любые вложения, конверт и упаковку, ничего не выбрасывайте.</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spacing w:val="-1"/>
          <w:sz w:val="24"/>
          <w:szCs w:val="24"/>
        </w:rPr>
        <w:t>Не расширяйте круг лиц, знакомых с содержанием документа.</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Все это поможет правоохранительным органам при проведении последующих криминалистических исследований.</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Прием от граждан анонимных материалов, содержащих различного рода угрозы и требования, оформляется их письменным заявлением или протоколом принятия устного заявления о получении или обнаружении таких материалов.</w:t>
      </w:r>
    </w:p>
    <w:p w:rsidR="00A0419E" w:rsidRPr="00FB061D" w:rsidRDefault="00A0419E" w:rsidP="00994246">
      <w:pPr>
        <w:shd w:val="clear" w:color="auto" w:fill="FFFFFF"/>
        <w:spacing w:after="0" w:line="240" w:lineRule="auto"/>
        <w:ind w:left="768"/>
        <w:jc w:val="both"/>
        <w:rPr>
          <w:rFonts w:ascii="Times New Roman" w:hAnsi="Times New Roman" w:cs="Times New Roman"/>
          <w:sz w:val="24"/>
          <w:szCs w:val="24"/>
        </w:rPr>
      </w:pPr>
      <w:r w:rsidRPr="00FB061D">
        <w:rPr>
          <w:rFonts w:ascii="Times New Roman" w:hAnsi="Times New Roman" w:cs="Times New Roman"/>
          <w:b/>
          <w:bCs/>
          <w:spacing w:val="-2"/>
          <w:sz w:val="24"/>
          <w:szCs w:val="24"/>
        </w:rPr>
        <w:t xml:space="preserve"> Поведение в толпе.</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Избегайте больших скоплений людей. Не присоединяйтесь к толпе, как бы ни хотелось посмотреть на происходящие события. Если Вы оказались в толпе, позвольте ей нести Вас, но попытайтесь выбраться из нее. Глубоко вдохните и разведите согнутые в </w:t>
      </w:r>
      <w:r w:rsidRPr="00FB061D">
        <w:rPr>
          <w:rFonts w:ascii="Times New Roman" w:hAnsi="Times New Roman" w:cs="Times New Roman"/>
          <w:spacing w:val="-1"/>
          <w:sz w:val="24"/>
          <w:szCs w:val="24"/>
        </w:rPr>
        <w:t xml:space="preserve">локтях руки чуть в стороны, чтобы грудная клетка не была сдавлена. Стремитесь оказаться </w:t>
      </w:r>
      <w:r w:rsidRPr="00FB061D">
        <w:rPr>
          <w:rFonts w:ascii="Times New Roman" w:hAnsi="Times New Roman" w:cs="Times New Roman"/>
          <w:sz w:val="24"/>
          <w:szCs w:val="24"/>
        </w:rPr>
        <w:t>подальше от высоких и крупных людей, людей с громоздкими предметами и большими сумками. Любыми способами старайтесь удержаться на ногах. Не держите руки в карманах.</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Двигаясь, поднимайте ноги как можно выше, ставьте ногу на полную стопу, не семените, не поднимайтесь на цыпочки. Если давка приняла угрожающий характер, немедленно, не раздумывая, освободитесь от любой ноши, прежде всего от сумки на длинном ремне и шарфа. Если что-то уронили, ни в коем случае не наклоняйтесь, чтобы поднять.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Если встать не удается, свернитесь клубком, защитите голову предплечьями, а ладонями прикройте затылок.</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Легче всего укрыться от толпы в углах зала или вблизи стен, но оттуда сложнее добираться до выхода. При возникновении паники старайтесь сохранить спокойствие и способность трезво оценивать ситуацию.</w:t>
      </w:r>
    </w:p>
    <w:p w:rsidR="00A0419E" w:rsidRPr="00FB061D" w:rsidRDefault="00A0419E" w:rsidP="00994246">
      <w:pPr>
        <w:shd w:val="clear" w:color="auto" w:fill="FFFFFF"/>
        <w:spacing w:after="0" w:line="240" w:lineRule="auto"/>
        <w:ind w:right="10" w:firstLine="706"/>
        <w:jc w:val="both"/>
        <w:rPr>
          <w:rFonts w:ascii="Times New Roman" w:hAnsi="Times New Roman" w:cs="Times New Roman"/>
          <w:sz w:val="24"/>
          <w:szCs w:val="24"/>
        </w:rPr>
      </w:pPr>
      <w:r w:rsidRPr="00FB061D">
        <w:rPr>
          <w:rFonts w:ascii="Times New Roman" w:hAnsi="Times New Roman" w:cs="Times New Roman"/>
          <w:sz w:val="24"/>
          <w:szCs w:val="24"/>
        </w:rPr>
        <w:t>Не присоединяйтесь к митингующим "ради интереса". Сначала узнайте, санкционирован ли митинг, за что агитируют выступающие люди.</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Не вступайте в незарегистрированные организации. Участие в мероприятиях таких организаций может повлечь уголовное наказание.</w:t>
      </w:r>
    </w:p>
    <w:p w:rsidR="00A0419E" w:rsidRPr="00FB061D" w:rsidRDefault="00A0419E" w:rsidP="00994246">
      <w:pPr>
        <w:shd w:val="clear" w:color="auto" w:fill="FFFFFF"/>
        <w:spacing w:after="0" w:line="240" w:lineRule="auto"/>
        <w:ind w:right="5" w:firstLine="706"/>
        <w:jc w:val="both"/>
        <w:rPr>
          <w:rFonts w:ascii="Times New Roman" w:hAnsi="Times New Roman" w:cs="Times New Roman"/>
          <w:sz w:val="24"/>
          <w:szCs w:val="24"/>
        </w:rPr>
      </w:pPr>
      <w:r w:rsidRPr="00FB061D">
        <w:rPr>
          <w:rFonts w:ascii="Times New Roman" w:hAnsi="Times New Roman" w:cs="Times New Roman"/>
          <w:sz w:val="24"/>
          <w:szCs w:val="24"/>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A0419E" w:rsidRPr="00FB061D" w:rsidRDefault="00A0419E" w:rsidP="00994246">
      <w:pPr>
        <w:shd w:val="clear" w:color="auto" w:fill="FFFFFF"/>
        <w:spacing w:after="0" w:line="240" w:lineRule="auto"/>
        <w:ind w:left="706"/>
        <w:jc w:val="both"/>
        <w:rPr>
          <w:rFonts w:ascii="Times New Roman" w:hAnsi="Times New Roman" w:cs="Times New Roman"/>
          <w:sz w:val="24"/>
          <w:szCs w:val="24"/>
        </w:rPr>
      </w:pPr>
      <w:r w:rsidRPr="00FB061D">
        <w:rPr>
          <w:rFonts w:ascii="Times New Roman" w:hAnsi="Times New Roman" w:cs="Times New Roman"/>
          <w:b/>
          <w:bCs/>
          <w:sz w:val="24"/>
          <w:szCs w:val="24"/>
        </w:rPr>
        <w:t>Захват в заложники.</w:t>
      </w:r>
    </w:p>
    <w:p w:rsidR="00A0419E" w:rsidRPr="00FB061D" w:rsidRDefault="00A0419E" w:rsidP="00994246">
      <w:pPr>
        <w:shd w:val="clear" w:color="auto" w:fill="FFFFFF"/>
        <w:spacing w:after="0" w:line="240" w:lineRule="auto"/>
        <w:ind w:firstLine="706"/>
        <w:jc w:val="both"/>
        <w:rPr>
          <w:rFonts w:ascii="Times New Roman" w:hAnsi="Times New Roman" w:cs="Times New Roman"/>
          <w:sz w:val="24"/>
          <w:szCs w:val="24"/>
        </w:rPr>
      </w:pPr>
      <w:r w:rsidRPr="00FB061D">
        <w:rPr>
          <w:rFonts w:ascii="Times New Roman" w:hAnsi="Times New Roman" w:cs="Times New Roman"/>
          <w:sz w:val="24"/>
          <w:szCs w:val="24"/>
        </w:rPr>
        <w:t>Любой человек по стечению обстоятельств может оказаться заложником у преступников. При этом они, преступники, могут добиваться достижения политических целей, получения выкупа и т.п.</w:t>
      </w:r>
    </w:p>
    <w:p w:rsidR="00A0419E" w:rsidRPr="00FB061D" w:rsidRDefault="00A0419E" w:rsidP="00AB0069">
      <w:pPr>
        <w:shd w:val="clear" w:color="auto" w:fill="FFFFFF"/>
        <w:spacing w:after="0" w:line="240" w:lineRule="auto"/>
        <w:ind w:left="10" w:firstLine="696"/>
        <w:jc w:val="both"/>
        <w:rPr>
          <w:rFonts w:ascii="Times New Roman" w:hAnsi="Times New Roman" w:cs="Times New Roman"/>
          <w:sz w:val="24"/>
          <w:szCs w:val="24"/>
        </w:rPr>
      </w:pPr>
      <w:r w:rsidRPr="00FB061D">
        <w:rPr>
          <w:rFonts w:ascii="Times New Roman" w:hAnsi="Times New Roman" w:cs="Times New Roman"/>
          <w:sz w:val="24"/>
          <w:szCs w:val="24"/>
        </w:rPr>
        <w:t>Во всех случаях ваша жизнь становится предметом торга для террористов.</w:t>
      </w:r>
      <w:r w:rsidRPr="00FB061D">
        <w:rPr>
          <w:rFonts w:ascii="Times New Roman" w:hAnsi="Times New Roman" w:cs="Times New Roman"/>
          <w:spacing w:val="-1"/>
          <w:sz w:val="24"/>
          <w:szCs w:val="24"/>
        </w:rPr>
        <w:t xml:space="preserve"> Захват может произойти в транспорте, в учреждении, на улице, в квартире. </w:t>
      </w:r>
      <w:r w:rsidRPr="00FB061D">
        <w:rPr>
          <w:rFonts w:ascii="Times New Roman" w:hAnsi="Times New Roman" w:cs="Times New Roman"/>
          <w:sz w:val="24"/>
          <w:szCs w:val="24"/>
        </w:rPr>
        <w:t>Если вы оказались заложником, рекомендуем придерживаться следующих правил поведения:</w:t>
      </w:r>
    </w:p>
    <w:p w:rsidR="00A0419E" w:rsidRPr="00FB061D" w:rsidRDefault="00A0419E" w:rsidP="00994246">
      <w:pPr>
        <w:widowControl w:val="0"/>
        <w:shd w:val="clear" w:color="auto" w:fill="FFFFFF"/>
        <w:tabs>
          <w:tab w:val="left" w:pos="1075"/>
        </w:tabs>
        <w:autoSpaceDE w:val="0"/>
        <w:autoSpaceDN w:val="0"/>
        <w:adjustRightInd w:val="0"/>
        <w:spacing w:after="0" w:line="240" w:lineRule="auto"/>
        <w:jc w:val="both"/>
        <w:rPr>
          <w:rFonts w:ascii="Times New Roman" w:hAnsi="Times New Roman" w:cs="Times New Roman"/>
          <w:b/>
          <w:bCs/>
          <w:sz w:val="24"/>
          <w:szCs w:val="24"/>
        </w:rPr>
      </w:pPr>
      <w:r w:rsidRPr="00FB061D">
        <w:rPr>
          <w:rFonts w:ascii="Times New Roman" w:hAnsi="Times New Roman" w:cs="Times New Roman"/>
          <w:iCs/>
          <w:sz w:val="24"/>
          <w:szCs w:val="24"/>
        </w:rPr>
        <w:t>- не допускайте действий, которые могут спровоцировать нападающих к применению оружия и привести к человеческим жертвам;</w:t>
      </w:r>
    </w:p>
    <w:p w:rsidR="00A0419E" w:rsidRPr="00FB061D" w:rsidRDefault="00A0419E" w:rsidP="00994246">
      <w:pPr>
        <w:widowControl w:val="0"/>
        <w:shd w:val="clear" w:color="auto" w:fill="FFFFFF"/>
        <w:tabs>
          <w:tab w:val="left" w:pos="1075"/>
        </w:tabs>
        <w:autoSpaceDE w:val="0"/>
        <w:autoSpaceDN w:val="0"/>
        <w:adjustRightInd w:val="0"/>
        <w:spacing w:after="0" w:line="240" w:lineRule="auto"/>
        <w:ind w:right="5"/>
        <w:jc w:val="both"/>
        <w:rPr>
          <w:rFonts w:ascii="Times New Roman" w:hAnsi="Times New Roman" w:cs="Times New Roman"/>
          <w:b/>
          <w:bCs/>
          <w:iCs/>
          <w:sz w:val="24"/>
          <w:szCs w:val="24"/>
        </w:rPr>
      </w:pPr>
      <w:r w:rsidRPr="00FB061D">
        <w:rPr>
          <w:rFonts w:ascii="Times New Roman" w:hAnsi="Times New Roman" w:cs="Times New Roman"/>
          <w:iCs/>
          <w:sz w:val="24"/>
          <w:szCs w:val="24"/>
        </w:rPr>
        <w:t>- переносите лишения, оскорбления и унижения, не смотрите в глаза преступникам, не ведите себя вызывающе;</w:t>
      </w:r>
    </w:p>
    <w:p w:rsidR="00A0419E" w:rsidRPr="00FB061D" w:rsidRDefault="00A0419E" w:rsidP="00994246">
      <w:pPr>
        <w:widowControl w:val="0"/>
        <w:shd w:val="clear" w:color="auto" w:fill="FFFFFF"/>
        <w:tabs>
          <w:tab w:val="left" w:pos="1075"/>
        </w:tabs>
        <w:autoSpaceDE w:val="0"/>
        <w:autoSpaceDN w:val="0"/>
        <w:adjustRightInd w:val="0"/>
        <w:spacing w:after="0" w:line="240" w:lineRule="auto"/>
        <w:ind w:right="10"/>
        <w:jc w:val="both"/>
        <w:rPr>
          <w:rFonts w:ascii="Times New Roman" w:hAnsi="Times New Roman" w:cs="Times New Roman"/>
          <w:b/>
          <w:bCs/>
          <w:iCs/>
          <w:sz w:val="24"/>
          <w:szCs w:val="24"/>
        </w:rPr>
      </w:pPr>
      <w:r w:rsidRPr="00FB061D">
        <w:rPr>
          <w:rFonts w:ascii="Times New Roman" w:hAnsi="Times New Roman" w:cs="Times New Roman"/>
          <w:iCs/>
          <w:sz w:val="24"/>
          <w:szCs w:val="24"/>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 и паники;</w:t>
      </w:r>
    </w:p>
    <w:p w:rsidR="00A0419E" w:rsidRPr="00FB061D" w:rsidRDefault="00A0419E" w:rsidP="00994246">
      <w:pPr>
        <w:widowControl w:val="0"/>
        <w:shd w:val="clear" w:color="auto" w:fill="FFFFFF"/>
        <w:tabs>
          <w:tab w:val="left" w:pos="1075"/>
        </w:tabs>
        <w:autoSpaceDE w:val="0"/>
        <w:autoSpaceDN w:val="0"/>
        <w:adjustRightInd w:val="0"/>
        <w:spacing w:after="0" w:line="240" w:lineRule="auto"/>
        <w:ind w:right="24"/>
        <w:jc w:val="both"/>
        <w:rPr>
          <w:rFonts w:ascii="Times New Roman" w:hAnsi="Times New Roman" w:cs="Times New Roman"/>
          <w:b/>
          <w:bCs/>
          <w:iCs/>
          <w:sz w:val="24"/>
          <w:szCs w:val="24"/>
        </w:rPr>
      </w:pPr>
      <w:r w:rsidRPr="00FB061D">
        <w:rPr>
          <w:rFonts w:ascii="Times New Roman" w:hAnsi="Times New Roman" w:cs="Times New Roman"/>
          <w:iCs/>
          <w:spacing w:val="-1"/>
          <w:sz w:val="24"/>
          <w:szCs w:val="24"/>
        </w:rPr>
        <w:t xml:space="preserve">- на совершение любых действий (сесть, встать, попить, сходить в туалет) </w:t>
      </w:r>
      <w:r w:rsidRPr="00FB061D">
        <w:rPr>
          <w:rFonts w:ascii="Times New Roman" w:hAnsi="Times New Roman" w:cs="Times New Roman"/>
          <w:iCs/>
          <w:sz w:val="24"/>
          <w:szCs w:val="24"/>
        </w:rPr>
        <w:t>спрашивайте разрешение;</w:t>
      </w:r>
    </w:p>
    <w:p w:rsidR="00A0419E" w:rsidRPr="00FB061D" w:rsidRDefault="00A0419E" w:rsidP="00994246">
      <w:pPr>
        <w:widowControl w:val="0"/>
        <w:shd w:val="clear" w:color="auto" w:fill="FFFFFF"/>
        <w:tabs>
          <w:tab w:val="left" w:pos="1075"/>
        </w:tabs>
        <w:autoSpaceDE w:val="0"/>
        <w:autoSpaceDN w:val="0"/>
        <w:adjustRightInd w:val="0"/>
        <w:spacing w:after="0" w:line="240" w:lineRule="auto"/>
        <w:jc w:val="both"/>
        <w:rPr>
          <w:rFonts w:ascii="Times New Roman" w:hAnsi="Times New Roman" w:cs="Times New Roman"/>
          <w:b/>
          <w:bCs/>
          <w:iCs/>
          <w:sz w:val="24"/>
          <w:szCs w:val="24"/>
        </w:rPr>
      </w:pPr>
      <w:r w:rsidRPr="00FB061D">
        <w:rPr>
          <w:rFonts w:ascii="Times New Roman" w:hAnsi="Times New Roman" w:cs="Times New Roman"/>
          <w:iCs/>
          <w:spacing w:val="-2"/>
          <w:sz w:val="24"/>
          <w:szCs w:val="24"/>
        </w:rPr>
        <w:t>- если вы ранены, постарайтесь не двигаться, этим вы сократите потерю крови;</w:t>
      </w:r>
    </w:p>
    <w:p w:rsidR="00A0419E" w:rsidRPr="00FB061D" w:rsidRDefault="00A0419E" w:rsidP="00994246">
      <w:pPr>
        <w:shd w:val="clear" w:color="auto" w:fill="FFFFFF"/>
        <w:spacing w:after="0" w:line="240" w:lineRule="auto"/>
        <w:ind w:left="701"/>
        <w:jc w:val="both"/>
        <w:rPr>
          <w:rFonts w:ascii="Times New Roman" w:hAnsi="Times New Roman" w:cs="Times New Roman"/>
          <w:sz w:val="24"/>
          <w:szCs w:val="24"/>
        </w:rPr>
      </w:pPr>
      <w:r w:rsidRPr="00FB061D">
        <w:rPr>
          <w:rFonts w:ascii="Times New Roman" w:hAnsi="Times New Roman" w:cs="Times New Roman"/>
          <w:b/>
          <w:bCs/>
          <w:i/>
          <w:iCs/>
          <w:spacing w:val="-1"/>
          <w:sz w:val="24"/>
          <w:szCs w:val="24"/>
        </w:rPr>
        <w:t>Помните: ваша цель – остаться в живых.</w:t>
      </w:r>
    </w:p>
    <w:p w:rsidR="00A0419E" w:rsidRPr="00FB061D" w:rsidRDefault="00A0419E" w:rsidP="00994246">
      <w:pPr>
        <w:shd w:val="clear" w:color="auto" w:fill="FFFFFF"/>
        <w:spacing w:after="0" w:line="240" w:lineRule="auto"/>
        <w:ind w:left="14" w:right="19" w:firstLine="701"/>
        <w:jc w:val="both"/>
        <w:rPr>
          <w:rFonts w:ascii="Times New Roman" w:hAnsi="Times New Roman" w:cs="Times New Roman"/>
          <w:sz w:val="24"/>
          <w:szCs w:val="24"/>
        </w:rPr>
      </w:pPr>
      <w:r w:rsidRPr="00FB061D">
        <w:rPr>
          <w:rFonts w:ascii="Times New Roman" w:hAnsi="Times New Roman" w:cs="Times New Roman"/>
          <w:sz w:val="24"/>
          <w:szCs w:val="24"/>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 разговоров и т.д.</w:t>
      </w:r>
    </w:p>
    <w:p w:rsidR="00A0419E" w:rsidRPr="00FB061D" w:rsidRDefault="00A0419E" w:rsidP="00994246">
      <w:pPr>
        <w:shd w:val="clear" w:color="auto" w:fill="FFFFFF"/>
        <w:spacing w:after="0" w:line="240" w:lineRule="auto"/>
        <w:ind w:left="10" w:firstLine="706"/>
        <w:jc w:val="both"/>
        <w:rPr>
          <w:rFonts w:ascii="Times New Roman" w:hAnsi="Times New Roman" w:cs="Times New Roman"/>
          <w:sz w:val="24"/>
          <w:szCs w:val="24"/>
        </w:rPr>
      </w:pPr>
      <w:r w:rsidRPr="00FB061D">
        <w:rPr>
          <w:rFonts w:ascii="Times New Roman" w:hAnsi="Times New Roman" w:cs="Times New Roman"/>
          <w:sz w:val="24"/>
          <w:szCs w:val="24"/>
        </w:rPr>
        <w:t xml:space="preserve">Помните, что, получив сообщение о вашем захвате, спецслужбы уже начали </w:t>
      </w:r>
      <w:r w:rsidRPr="00FB061D">
        <w:rPr>
          <w:rFonts w:ascii="Times New Roman" w:hAnsi="Times New Roman" w:cs="Times New Roman"/>
          <w:spacing w:val="-1"/>
          <w:sz w:val="24"/>
          <w:szCs w:val="24"/>
        </w:rPr>
        <w:t>действовать и предпримут все необходимое для вашего освобождения.</w:t>
      </w:r>
    </w:p>
    <w:p w:rsidR="00A0419E" w:rsidRPr="00FB061D" w:rsidRDefault="00A0419E" w:rsidP="00994246">
      <w:pPr>
        <w:shd w:val="clear" w:color="auto" w:fill="FFFFFF"/>
        <w:spacing w:after="0" w:line="240" w:lineRule="auto"/>
        <w:ind w:left="10" w:right="14" w:firstLine="706"/>
        <w:jc w:val="both"/>
        <w:rPr>
          <w:rFonts w:ascii="Times New Roman" w:hAnsi="Times New Roman" w:cs="Times New Roman"/>
          <w:sz w:val="24"/>
          <w:szCs w:val="24"/>
        </w:rPr>
      </w:pPr>
      <w:r w:rsidRPr="00FB061D">
        <w:rPr>
          <w:rFonts w:ascii="Times New Roman" w:hAnsi="Times New Roman" w:cs="Times New Roman"/>
          <w:sz w:val="24"/>
          <w:szCs w:val="24"/>
        </w:rPr>
        <w:t>Во время проведения спецслужбами операции по вашему освобождению неукоснительно соблюдайте следующие требования:</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b/>
          <w:bCs/>
          <w:i/>
          <w:iCs/>
          <w:spacing w:val="-3"/>
          <w:sz w:val="24"/>
          <w:szCs w:val="24"/>
        </w:rPr>
        <w:t xml:space="preserve">-   </w:t>
      </w:r>
      <w:r w:rsidRPr="00FB061D">
        <w:rPr>
          <w:rFonts w:ascii="Times New Roman" w:hAnsi="Times New Roman" w:cs="Times New Roman"/>
          <w:spacing w:val="-3"/>
          <w:sz w:val="24"/>
          <w:szCs w:val="24"/>
        </w:rPr>
        <w:t>лежите на полу лицом вниз, голову закройте руками и не двигайтесь;</w:t>
      </w:r>
    </w:p>
    <w:p w:rsidR="00A0419E" w:rsidRPr="00FB061D" w:rsidRDefault="00A0419E" w:rsidP="00994246">
      <w:pPr>
        <w:shd w:val="clear" w:color="auto" w:fill="FFFFFF"/>
        <w:spacing w:after="0" w:line="240" w:lineRule="auto"/>
        <w:jc w:val="both"/>
        <w:rPr>
          <w:rFonts w:ascii="Times New Roman" w:hAnsi="Times New Roman" w:cs="Times New Roman"/>
          <w:sz w:val="24"/>
          <w:szCs w:val="24"/>
        </w:rPr>
      </w:pPr>
      <w:r w:rsidRPr="00FB061D">
        <w:rPr>
          <w:rFonts w:ascii="Times New Roman" w:hAnsi="Times New Roman" w:cs="Times New Roman"/>
          <w:b/>
          <w:bCs/>
          <w:i/>
          <w:iCs/>
          <w:spacing w:val="-1"/>
          <w:sz w:val="24"/>
          <w:szCs w:val="24"/>
        </w:rPr>
        <w:t xml:space="preserve">-  </w:t>
      </w:r>
      <w:r w:rsidRPr="00FB061D">
        <w:rPr>
          <w:rFonts w:ascii="Times New Roman" w:hAnsi="Times New Roman" w:cs="Times New Roman"/>
          <w:spacing w:val="-1"/>
          <w:sz w:val="24"/>
          <w:szCs w:val="24"/>
        </w:rPr>
        <w:t>ни в коем случае не бегите навстречу сотрудникам спецслужб или от них, так</w:t>
      </w:r>
    </w:p>
    <w:p w:rsidR="00A0419E" w:rsidRPr="00FB061D" w:rsidRDefault="00A0419E" w:rsidP="00994246">
      <w:pPr>
        <w:shd w:val="clear" w:color="auto" w:fill="FFFFFF"/>
        <w:spacing w:after="0" w:line="240" w:lineRule="auto"/>
        <w:ind w:left="5" w:firstLine="341"/>
        <w:jc w:val="both"/>
        <w:rPr>
          <w:rFonts w:ascii="Times New Roman" w:hAnsi="Times New Roman" w:cs="Times New Roman"/>
          <w:b/>
          <w:bCs/>
          <w:i/>
          <w:iCs/>
          <w:sz w:val="24"/>
          <w:szCs w:val="24"/>
        </w:rPr>
      </w:pPr>
      <w:r w:rsidRPr="00FB061D">
        <w:rPr>
          <w:rFonts w:ascii="Times New Roman" w:hAnsi="Times New Roman" w:cs="Times New Roman"/>
          <w:sz w:val="24"/>
          <w:szCs w:val="24"/>
        </w:rPr>
        <w:t xml:space="preserve">как они могут принять вас за преступника; </w:t>
      </w:r>
    </w:p>
    <w:p w:rsidR="00A0419E" w:rsidRPr="00FB061D" w:rsidRDefault="00A0419E" w:rsidP="00994246">
      <w:pPr>
        <w:shd w:val="clear" w:color="auto" w:fill="FFFFFF"/>
        <w:spacing w:after="0" w:line="240" w:lineRule="auto"/>
        <w:ind w:left="5"/>
        <w:jc w:val="both"/>
        <w:rPr>
          <w:rFonts w:ascii="Times New Roman" w:hAnsi="Times New Roman" w:cs="Times New Roman"/>
          <w:sz w:val="24"/>
          <w:szCs w:val="24"/>
        </w:rPr>
      </w:pPr>
      <w:r w:rsidRPr="00FB061D">
        <w:rPr>
          <w:rFonts w:ascii="Times New Roman" w:hAnsi="Times New Roman" w:cs="Times New Roman"/>
          <w:b/>
          <w:bCs/>
          <w:i/>
          <w:iCs/>
          <w:sz w:val="24"/>
          <w:szCs w:val="24"/>
        </w:rPr>
        <w:t xml:space="preserve">-    </w:t>
      </w:r>
      <w:r w:rsidRPr="00FB061D">
        <w:rPr>
          <w:rFonts w:ascii="Times New Roman" w:hAnsi="Times New Roman" w:cs="Times New Roman"/>
          <w:sz w:val="24"/>
          <w:szCs w:val="24"/>
        </w:rPr>
        <w:t xml:space="preserve">если есть возможность, держитесь подальше от проемов дверей и окон. </w:t>
      </w:r>
    </w:p>
    <w:p w:rsidR="00A0419E" w:rsidRPr="00FB061D" w:rsidRDefault="00A0419E" w:rsidP="00AB0069">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bCs/>
          <w:spacing w:val="-2"/>
          <w:sz w:val="24"/>
          <w:szCs w:val="24"/>
        </w:rPr>
        <w:t xml:space="preserve">Если   вам  стало   известно   о   готовящемся   или   совершенном   преступлении, </w:t>
      </w:r>
      <w:r w:rsidRPr="00FB061D">
        <w:rPr>
          <w:rFonts w:ascii="Times New Roman" w:hAnsi="Times New Roman" w:cs="Times New Roman"/>
          <w:bCs/>
          <w:sz w:val="24"/>
          <w:szCs w:val="24"/>
        </w:rPr>
        <w:t>немедленно сообщите об этом в территориальные орган ФСБ или МВД по месту жительства.</w:t>
      </w:r>
      <w:r w:rsidRPr="00FB061D">
        <w:rPr>
          <w:rFonts w:ascii="Times New Roman" w:hAnsi="Times New Roman" w:cs="Times New Roman"/>
          <w:sz w:val="24"/>
          <w:szCs w:val="24"/>
        </w:rPr>
        <w:t xml:space="preserve"> </w:t>
      </w:r>
    </w:p>
    <w:p w:rsidR="00A0419E" w:rsidRPr="00FB061D" w:rsidRDefault="00A0419E" w:rsidP="00994246">
      <w:pPr>
        <w:spacing w:after="0" w:line="240" w:lineRule="auto"/>
        <w:jc w:val="center"/>
        <w:rPr>
          <w:rFonts w:ascii="Times New Roman" w:hAnsi="Times New Roman" w:cs="Times New Roman"/>
          <w:i/>
          <w:sz w:val="24"/>
          <w:szCs w:val="24"/>
        </w:rPr>
      </w:pPr>
      <w:r w:rsidRPr="00FB061D">
        <w:rPr>
          <w:rFonts w:ascii="Times New Roman" w:hAnsi="Times New Roman" w:cs="Times New Roman"/>
          <w:i/>
          <w:sz w:val="24"/>
          <w:szCs w:val="24"/>
        </w:rPr>
        <w:t>При подготовке методических материалов использованы:</w:t>
      </w:r>
    </w:p>
    <w:p w:rsidR="00A0419E" w:rsidRPr="00FB061D" w:rsidRDefault="00A0419E" w:rsidP="00776DBA">
      <w:pPr>
        <w:pStyle w:val="Heading1"/>
        <w:numPr>
          <w:ilvl w:val="0"/>
          <w:numId w:val="48"/>
        </w:numPr>
        <w:spacing w:before="0" w:beforeAutospacing="0" w:after="0" w:afterAutospacing="0"/>
        <w:rPr>
          <w:b w:val="0"/>
          <w:sz w:val="24"/>
          <w:szCs w:val="24"/>
        </w:rPr>
      </w:pPr>
      <w:r w:rsidRPr="00FB061D">
        <w:rPr>
          <w:b w:val="0"/>
          <w:sz w:val="24"/>
          <w:szCs w:val="24"/>
        </w:rPr>
        <w:t>Концепция противодействия терроризму в Российской Федерации</w:t>
      </w:r>
      <w:r w:rsidRPr="00FB061D">
        <w:rPr>
          <w:b w:val="0"/>
          <w:bCs w:val="0"/>
          <w:sz w:val="24"/>
          <w:szCs w:val="24"/>
        </w:rPr>
        <w:t xml:space="preserve"> /</w:t>
      </w:r>
      <w:r w:rsidRPr="00FB061D">
        <w:rPr>
          <w:b w:val="0"/>
          <w:sz w:val="24"/>
          <w:szCs w:val="24"/>
        </w:rPr>
        <w:t xml:space="preserve"> Российская газета -  № 5022 от 20 октября 2009 г.</w:t>
      </w:r>
    </w:p>
    <w:p w:rsidR="00A0419E" w:rsidRPr="00FB061D" w:rsidRDefault="00A0419E" w:rsidP="00776DBA">
      <w:pPr>
        <w:pStyle w:val="ListParagraph"/>
        <w:numPr>
          <w:ilvl w:val="0"/>
          <w:numId w:val="48"/>
        </w:num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Методические  рекомендации по профилактике и противодействию экстремизму в молодежной среде / Минспорттуризм России совместно с МВД России и ФСБ России // Наша молодежь.- 2011.- № 6.</w:t>
      </w:r>
    </w:p>
    <w:p w:rsidR="00A0419E" w:rsidRPr="00FB061D" w:rsidRDefault="00A0419E" w:rsidP="00776DBA">
      <w:pPr>
        <w:pStyle w:val="ListParagraph"/>
        <w:numPr>
          <w:ilvl w:val="0"/>
          <w:numId w:val="48"/>
        </w:num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Профилактика экстремизма и терроризма в образовательных учреждениях – Биробиджан, 2011.</w:t>
      </w:r>
    </w:p>
    <w:p w:rsidR="00A0419E" w:rsidRPr="00FB061D" w:rsidRDefault="00A0419E" w:rsidP="00776DBA">
      <w:pPr>
        <w:pStyle w:val="ListParagraph"/>
        <w:numPr>
          <w:ilvl w:val="0"/>
          <w:numId w:val="48"/>
        </w:numPr>
        <w:spacing w:after="0" w:line="240" w:lineRule="auto"/>
        <w:rPr>
          <w:rFonts w:ascii="Times New Roman" w:hAnsi="Times New Roman" w:cs="Times New Roman"/>
          <w:sz w:val="24"/>
          <w:szCs w:val="24"/>
        </w:rPr>
      </w:pPr>
      <w:hyperlink r:id="rId8" w:history="1">
        <w:r w:rsidRPr="00FB061D">
          <w:rPr>
            <w:rStyle w:val="Hyperlink"/>
            <w:rFonts w:ascii="Times New Roman" w:hAnsi="Times New Roman"/>
            <w:sz w:val="24"/>
            <w:szCs w:val="24"/>
          </w:rPr>
          <w:t>http://www.antiterror.ru/</w:t>
        </w:r>
      </w:hyperlink>
      <w:r w:rsidRPr="00FB061D">
        <w:rPr>
          <w:rFonts w:ascii="Times New Roman" w:hAnsi="Times New Roman" w:cs="Times New Roman"/>
          <w:sz w:val="24"/>
          <w:szCs w:val="24"/>
        </w:rPr>
        <w:t xml:space="preserve"> национальный портал противодействия терроризму «Россия-антитеррор».</w:t>
      </w:r>
    </w:p>
    <w:p w:rsidR="00A0419E" w:rsidRPr="00FB061D" w:rsidRDefault="00A0419E" w:rsidP="00776DBA">
      <w:pPr>
        <w:pStyle w:val="ListParagraph"/>
        <w:numPr>
          <w:ilvl w:val="0"/>
          <w:numId w:val="48"/>
        </w:numPr>
        <w:spacing w:after="0" w:line="240" w:lineRule="auto"/>
        <w:rPr>
          <w:rFonts w:ascii="Times New Roman" w:hAnsi="Times New Roman" w:cs="Times New Roman"/>
          <w:sz w:val="24"/>
          <w:szCs w:val="24"/>
        </w:rPr>
      </w:pPr>
      <w:hyperlink r:id="rId9" w:history="1">
        <w:r w:rsidRPr="00FB061D">
          <w:rPr>
            <w:rStyle w:val="Hyperlink"/>
            <w:rFonts w:ascii="Times New Roman" w:hAnsi="Times New Roman"/>
            <w:sz w:val="24"/>
            <w:szCs w:val="24"/>
          </w:rPr>
          <w:t>http://www.01-02.ru</w:t>
        </w:r>
      </w:hyperlink>
      <w:r w:rsidRPr="00FB061D">
        <w:rPr>
          <w:rFonts w:ascii="Times New Roman" w:hAnsi="Times New Roman" w:cs="Times New Roman"/>
          <w:sz w:val="24"/>
          <w:szCs w:val="24"/>
        </w:rPr>
        <w:t xml:space="preserve"> детский сайт противодействия терроризму</w:t>
      </w:r>
    </w:p>
    <w:p w:rsidR="00A0419E" w:rsidRPr="00FB061D" w:rsidRDefault="00A0419E" w:rsidP="00994246">
      <w:pPr>
        <w:spacing w:after="0" w:line="240" w:lineRule="auto"/>
        <w:jc w:val="center"/>
        <w:rPr>
          <w:rFonts w:ascii="Times New Roman" w:hAnsi="Times New Roman" w:cs="Times New Roman"/>
          <w:sz w:val="24"/>
          <w:szCs w:val="24"/>
        </w:rPr>
      </w:pPr>
    </w:p>
    <w:p w:rsidR="00A0419E" w:rsidRPr="00FB061D" w:rsidRDefault="00A0419E" w:rsidP="00994246">
      <w:pPr>
        <w:spacing w:after="0" w:line="240" w:lineRule="auto"/>
        <w:rPr>
          <w:rFonts w:ascii="Times New Roman" w:hAnsi="Times New Roman" w:cs="Times New Roman"/>
          <w:sz w:val="24"/>
          <w:szCs w:val="24"/>
        </w:rPr>
        <w:sectPr w:rsidR="00A0419E" w:rsidRPr="00FB061D">
          <w:footerReference w:type="default" r:id="rId10"/>
          <w:pgSz w:w="11909" w:h="16834"/>
          <w:pgMar w:top="567" w:right="854" w:bottom="360" w:left="854" w:header="720" w:footer="720" w:gutter="0"/>
          <w:cols w:space="720"/>
        </w:sectPr>
      </w:pPr>
    </w:p>
    <w:p w:rsidR="00A0419E" w:rsidRPr="00FB061D" w:rsidRDefault="00A0419E" w:rsidP="004270DD">
      <w:pPr>
        <w:spacing w:after="0" w:line="240" w:lineRule="auto"/>
        <w:outlineLvl w:val="1"/>
        <w:rPr>
          <w:rFonts w:ascii="Times New Roman" w:hAnsi="Times New Roman" w:cs="Times New Roman"/>
          <w:bCs/>
          <w:sz w:val="24"/>
          <w:szCs w:val="24"/>
          <w:lang w:eastAsia="ru-RU"/>
        </w:rPr>
      </w:pPr>
      <w:r w:rsidRPr="00FB061D">
        <w:rPr>
          <w:rFonts w:ascii="Times New Roman" w:hAnsi="Times New Roman" w:cs="Times New Roman"/>
          <w:bCs/>
          <w:sz w:val="24"/>
          <w:szCs w:val="24"/>
          <w:lang w:eastAsia="ru-RU"/>
        </w:rPr>
        <w:t>Воронина Е.А.</w:t>
      </w:r>
    </w:p>
    <w:p w:rsidR="00A0419E" w:rsidRPr="00FB061D" w:rsidRDefault="00A0419E" w:rsidP="004270DD">
      <w:pPr>
        <w:spacing w:after="0" w:line="240" w:lineRule="auto"/>
        <w:outlineLvl w:val="1"/>
        <w:rPr>
          <w:rFonts w:ascii="Times New Roman" w:hAnsi="Times New Roman" w:cs="Times New Roman"/>
          <w:bCs/>
          <w:sz w:val="24"/>
          <w:szCs w:val="24"/>
          <w:lang w:eastAsia="ru-RU"/>
        </w:rPr>
      </w:pPr>
      <w:r w:rsidRPr="00FB061D">
        <w:rPr>
          <w:rFonts w:ascii="Times New Roman" w:hAnsi="Times New Roman" w:cs="Times New Roman"/>
          <w:bCs/>
          <w:sz w:val="24"/>
          <w:szCs w:val="24"/>
          <w:lang w:eastAsia="ru-RU"/>
        </w:rPr>
        <w:t>Никандрова Н.Н.</w:t>
      </w:r>
    </w:p>
    <w:p w:rsidR="00A0419E" w:rsidRPr="00FB061D" w:rsidRDefault="00A0419E" w:rsidP="00F52BFE">
      <w:pPr>
        <w:spacing w:after="0" w:line="240" w:lineRule="auto"/>
        <w:jc w:val="center"/>
        <w:outlineLvl w:val="1"/>
        <w:rPr>
          <w:rFonts w:ascii="Times New Roman" w:hAnsi="Times New Roman" w:cs="Times New Roman"/>
          <w:b/>
          <w:bCs/>
          <w:sz w:val="24"/>
          <w:szCs w:val="24"/>
          <w:lang w:eastAsia="ru-RU"/>
        </w:rPr>
      </w:pPr>
      <w:r w:rsidRPr="00FB061D">
        <w:rPr>
          <w:rFonts w:ascii="Times New Roman" w:hAnsi="Times New Roman" w:cs="Times New Roman"/>
          <w:b/>
          <w:bCs/>
          <w:sz w:val="24"/>
          <w:szCs w:val="24"/>
          <w:lang w:eastAsia="ru-RU"/>
        </w:rPr>
        <w:t xml:space="preserve"> Профилактика вовлечения молодежи в  неформальные группы деструктивной направленности</w:t>
      </w:r>
    </w:p>
    <w:p w:rsidR="00A0419E" w:rsidRPr="00FB061D" w:rsidRDefault="00A0419E" w:rsidP="00F52BFE">
      <w:pPr>
        <w:spacing w:after="0" w:line="240" w:lineRule="auto"/>
        <w:jc w:val="center"/>
        <w:outlineLvl w:val="1"/>
        <w:rPr>
          <w:rFonts w:ascii="Times New Roman" w:hAnsi="Times New Roman" w:cs="Times New Roman"/>
          <w:b/>
          <w:bCs/>
          <w:sz w:val="24"/>
          <w:szCs w:val="24"/>
          <w:lang w:eastAsia="ru-RU"/>
        </w:rPr>
      </w:pPr>
      <w:r w:rsidRPr="00FB061D">
        <w:rPr>
          <w:rFonts w:ascii="Times New Roman" w:hAnsi="Times New Roman" w:cs="Times New Roman"/>
          <w:b/>
          <w:bCs/>
          <w:sz w:val="24"/>
          <w:szCs w:val="24"/>
          <w:lang w:eastAsia="ru-RU"/>
        </w:rPr>
        <w:t>Методические материалы для классных руководителей</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Под молодежной субкультурой сегодня понимается  культура определенного молодого поколения, обладающего общностью стиля жизни, поведения, групповых норм, ценностей и </w:t>
      </w:r>
      <w:bookmarkStart w:id="2" w:name="_ftnref7"/>
      <w:r w:rsidRPr="00FB061D">
        <w:rPr>
          <w:rFonts w:ascii="Times New Roman" w:hAnsi="Times New Roman" w:cs="Times New Roman"/>
          <w:sz w:val="24"/>
          <w:szCs w:val="24"/>
          <w:lang w:eastAsia="ru-RU"/>
        </w:rPr>
        <w:t>стереотипов</w:t>
      </w:r>
      <w:bookmarkEnd w:id="2"/>
      <w:r w:rsidRPr="00FB061D">
        <w:rPr>
          <w:rFonts w:ascii="Tahoma" w:hAnsi="Tahoma" w:cs="Tahoma"/>
          <w:color w:val="3D3D3D"/>
          <w:sz w:val="24"/>
          <w:szCs w:val="24"/>
          <w:u w:val="single"/>
          <w:lang w:eastAsia="ru-RU"/>
        </w:rPr>
        <w:t>.</w:t>
      </w:r>
      <w:r w:rsidRPr="00FB061D">
        <w:rPr>
          <w:rFonts w:ascii="Times New Roman" w:hAnsi="Times New Roman" w:cs="Times New Roman"/>
          <w:sz w:val="24"/>
          <w:szCs w:val="24"/>
          <w:lang w:eastAsia="ru-RU"/>
        </w:rPr>
        <w:t xml:space="preserve"> </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Российскую специфику субкультурных образований в молодежной среде определяют следующие факторы:</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социальная и экономическая неустойчивость российского общества и обнищание основной части населения;</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  особенности социальной мобильности в российском обществе. Молодежь получила возможность достигать престижное социальное положение в очень короткие сроки; </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потеря тех нормативно-ценностных оснований, которые необходимы для поддержания социальной солидарности и обеспечения приемлемой социальной идентичности. На этом фоне широчайшее распространение приобретает преступность среди российской молодежи.</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Выделим три направления молодежной контркультуры:</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1. </w:t>
      </w:r>
      <w:r w:rsidRPr="00FB061D">
        <w:rPr>
          <w:rFonts w:ascii="Times New Roman" w:hAnsi="Times New Roman" w:cs="Times New Roman"/>
          <w:b/>
          <w:sz w:val="24"/>
          <w:szCs w:val="24"/>
          <w:lang w:eastAsia="ru-RU"/>
        </w:rPr>
        <w:t>Анархо-нигилистические</w:t>
      </w:r>
      <w:r w:rsidRPr="00FB061D">
        <w:rPr>
          <w:rFonts w:ascii="Times New Roman" w:hAnsi="Times New Roman" w:cs="Times New Roman"/>
          <w:sz w:val="24"/>
          <w:szCs w:val="24"/>
          <w:lang w:eastAsia="ru-RU"/>
        </w:rPr>
        <w:t xml:space="preserve"> (экстремистские субкультуры “левого” и “правого” толка), которые можно также назвать радикально-деструктивными. К ним относятся:</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Панки</w:t>
      </w:r>
      <w:r w:rsidRPr="00FB061D">
        <w:rPr>
          <w:rFonts w:ascii="Times New Roman" w:hAnsi="Times New Roman" w:cs="Times New Roman"/>
          <w:sz w:val="24"/>
          <w:szCs w:val="24"/>
          <w:lang w:eastAsia="ru-RU"/>
        </w:rPr>
        <w:t xml:space="preserve"> (от англ. Punk – отбросы, гнилье, что-то ненужное). Стандартной панковской прической считается “ирокез” – полоска длинных вертикально стоящих волос на стриженной голове, но распространены также бритые полголовы с длинными волосами и даже просто выбритые виски при длинных волосах. Панки предпочитают рваную, грязную одежду. Часто можно видеть панка в джинсах, где полоски ткани чередуются с дырами, закрепленными булавками и цепочками (вообще любовь Панков к английским булавкам чрезвычайно велика, они вставляют повсюду – в куртки, майки, джинсы и даже в уши). Из обуви панки носят в основном высокие армейские ботинки. </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Основоположником панк-культуры считается английская группа “Sex pistols”. Кроме нее в почёте “Ramones” и “Dead Kenedies”. Идеология панков довольно близка к хипповской во всем, что касается пренебрежения материальными ценностями, однако, если идею хиппи выразить как “зачем деньги, мир и так бесконечно прекрасен”, то у Панков скорее это “мир все равно плох, и ничего ему не поможет”. В отличие от хиппи панки довольно агрессивны, по политическим пристрастиям считаются анархистами.</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Скинхеды</w:t>
      </w:r>
      <w:r w:rsidRPr="00FB061D">
        <w:rPr>
          <w:rFonts w:ascii="Times New Roman" w:hAnsi="Times New Roman" w:cs="Times New Roman"/>
          <w:sz w:val="24"/>
          <w:szCs w:val="24"/>
          <w:lang w:eastAsia="ru-RU"/>
        </w:rPr>
        <w:t xml:space="preserve"> – (от англ. Skin head – бритоголовый, букв. Кожа-голова). Слушают стиль “ой”, чрезвычайно близкий к хардроку (жесткому панку). Внешний вид: прежде всего начисто выбритая голова. Стандартной одеждой являются высокие армейские ботинки, камуфляжные штаны или высоко закатанные джинсы с подтяжками и другая куртка (“бомбер”). </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Идеология: практически все российские скины исповедуют крайне агрессивный национализм и расизм. Идеальным режимом – немецкий национал-социализм. На западе существуют “шарпы”, “шарп-скинз” (от англ. Sharp – острый, резкий), выступающие под лозунгом “скины против расовых предрассудков” и являющие крайне левой, прокоммунистической эксперемистской организацией, также “гей-скинз” (от англ. Gay – гомосексуалист), хотя обычные скины ненавидят сексуальные меньшинства еще больше, чем расовые. Частым развлечением скинов являются драки с афроамериканцами в окрестностях Университета Дружбы Народов имени Патриса Лумумбы, а также избиение представителей других национальных и расовых меньшинств, где бы те ни встретились. Кроме того, большинство скинов, особенно молодые (“пионеры”), – фанаты какого-либо футбольного (хоккейного) клуба. Они объединены в группировки и часто матчи любимой команды, где устраивают драки с фанатами других клубов. </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Металлисты</w:t>
      </w:r>
      <w:r w:rsidRPr="00FB061D">
        <w:rPr>
          <w:rFonts w:ascii="Times New Roman" w:hAnsi="Times New Roman" w:cs="Times New Roman"/>
          <w:sz w:val="24"/>
          <w:szCs w:val="24"/>
          <w:lang w:eastAsia="ru-RU"/>
        </w:rPr>
        <w:t xml:space="preserve"> – поклонники металла. По их мнению, существуют как минимум три основных направления “металла” (на самом деле гораздо больше): трэш, дум и дэд (от англ. thrash – бить, doom рок, судьба и dead – мертвец соответственно) и, следовательно, трэшеры, думеры и дэд-металлисты. Внешний вид: фактически такой же, как у байкеров. Из всех цветов предпочтение отдается черному. Для металлистов конца 80-х – начала 90-х характерно наличие в одежде большого количества металлических заклепок и цепей. Идеология: из всех движений металлисты наименее идеологичны. В чем-то они близки к панкам, но без презрения к материальным ценностям.</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Гопники</w:t>
      </w:r>
      <w:r w:rsidRPr="00FB061D">
        <w:rPr>
          <w:rFonts w:ascii="Times New Roman" w:hAnsi="Times New Roman" w:cs="Times New Roman"/>
          <w:sz w:val="24"/>
          <w:szCs w:val="24"/>
          <w:lang w:eastAsia="ru-RU"/>
        </w:rPr>
        <w:t xml:space="preserve"> – неконтролируемое организованной преступностью или контролируемое в меньшей степени сообщество. Они быстро проявили себя как “культурные враги” большинства молодежных субкультур: байкеров, рейверов, роллеров и т.д. Любой подросток, не только принадлежащий к иной субкультуре, может быть избит, подвернут сексуальному насилию, ограблен. Противостояние молодежных банд также не ушло в историю, но переместилось на периферию.</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Футбольные фанаты</w:t>
      </w:r>
      <w:r w:rsidRPr="00FB061D">
        <w:rPr>
          <w:rFonts w:ascii="Times New Roman" w:hAnsi="Times New Roman" w:cs="Times New Roman"/>
          <w:sz w:val="24"/>
          <w:szCs w:val="24"/>
          <w:lang w:eastAsia="ru-RU"/>
        </w:rPr>
        <w:t xml:space="preserve"> – Близкую к криминальным субкультурам группу составляют фанаты (фаны) футбольных команд. Футбольные фанаты – сложное по организации сообщество. Среди фанатов московского “Спартака” выделяются, в частности, такие группы, как “Ред-уайт хулиганс”, “Гладиаторы”, “Восточный фронт”, “Северный фронт” и др. Группировка, удерживающая контроль над всем сообществом, – “правые”. В нее входят в основном молодые люди, отслужившие в армии. “Правые” выезжают на все матчи команды, их основная функция – заводить стадион, организовывать реакцию болельщиков (“волну” и т.д.), но также и командовать “военными действиями” – битвами с болельщиками враждебных команд и милицией. Выезды в другие города очень часто связаны с драками – нередко уже на вокзальной площади. В целом хулиганствующая масса молодых людей хорошо управляема вожаками (предводителями) из “Правых”.</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Хакеры</w:t>
      </w:r>
      <w:r w:rsidRPr="00FB061D">
        <w:rPr>
          <w:rFonts w:ascii="Times New Roman" w:hAnsi="Times New Roman" w:cs="Times New Roman"/>
          <w:sz w:val="24"/>
          <w:szCs w:val="24"/>
          <w:lang w:eastAsia="ru-RU"/>
        </w:rPr>
        <w:t xml:space="preserve"> – этим термином называют всех сетевых взломщиков, создателей компьютерных вирусов и других компьютерных преступников, таких как кардеры (используют чужую кредитную карту), крэкеры ( взлом системы защит (в частности защиты программного обеспечения, создание крэков), скрипт-кидди (используют всё готовое, самые распространённые уязвимости, доступные эксплойты, сам не умеет найти уязвимость или написать эксплойт (фрагмент программного кода, который, использует возможности, предоставляемые ошибкой). Злостные взломщики согласно международным законам по борьбе с киберпреступностью подлежат экстрадиции подобно военным преступникам.</w:t>
      </w:r>
    </w:p>
    <w:p w:rsidR="00A0419E" w:rsidRPr="00FB061D" w:rsidRDefault="00A0419E" w:rsidP="00F52BFE">
      <w:pPr>
        <w:spacing w:after="0" w:line="240" w:lineRule="auto"/>
        <w:ind w:firstLine="709"/>
        <w:jc w:val="both"/>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Сатанисты</w:t>
      </w:r>
      <w:r w:rsidRPr="00FB061D">
        <w:rPr>
          <w:rFonts w:ascii="Times New Roman" w:hAnsi="Times New Roman" w:cs="Times New Roman"/>
          <w:sz w:val="24"/>
          <w:szCs w:val="24"/>
          <w:lang w:eastAsia="ru-RU"/>
        </w:rPr>
        <w:t xml:space="preserve"> – истоки этого течения лежат в 1950-х годах, когда Ла Вей основал сообщество, практиковавших совокупность магии (как психодрамы) и гедонистической эгоистической философии. Сам Ла Вей признавал, что на формирование его мировоззрения повлияли произведения Фридриха Ницше, Рагнара Рыжебородого, Николо Макиавелли, Джека Лондона, биографии таких известных личностей, как Василий Захарофф, граф Калиостро и Григорий Распутин. В 1966 году ЛаВей основывает Церковь Сатаны, а три года спустя публикует “Сатанинскую библию”, в которой описываются основы сатанинского мировоззрения – отказ от поклонения чему-либо или кому-либо (иными словами сатанизм не есть “культ зла”); необходимость личного развития (сатанизм позиционируется как мировоззрение самостоятельных индивидов – способных совершать осознанный выбор); отход от догм христианской или иной традиционной морали.</w:t>
      </w:r>
    </w:p>
    <w:p w:rsidR="00A0419E" w:rsidRPr="00FB061D" w:rsidRDefault="00A0419E" w:rsidP="00F52BFE">
      <w:pPr>
        <w:spacing w:after="0" w:line="240" w:lineRule="auto"/>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 xml:space="preserve">2. Романтико-эскапистские субкультуры </w:t>
      </w:r>
      <w:r w:rsidRPr="00FB061D">
        <w:rPr>
          <w:rFonts w:ascii="Times New Roman" w:hAnsi="Times New Roman" w:cs="Times New Roman"/>
          <w:sz w:val="24"/>
          <w:szCs w:val="24"/>
          <w:lang w:eastAsia="ru-RU"/>
        </w:rPr>
        <w:t xml:space="preserve">– отличаются определенным мировоззрением и образом жизни, предполагают собой раскрепощение сферы бессознательного, в том числе и с помощью наркотиков; нарушение общественных приличий. </w:t>
      </w:r>
    </w:p>
    <w:p w:rsidR="00A0419E" w:rsidRPr="00FB061D" w:rsidRDefault="00A0419E" w:rsidP="00F52BFE">
      <w:pPr>
        <w:spacing w:after="0" w:line="240" w:lineRule="auto"/>
        <w:ind w:firstLine="708"/>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Хиппи</w:t>
      </w:r>
      <w:r w:rsidRPr="00FB061D">
        <w:rPr>
          <w:rFonts w:ascii="Times New Roman" w:hAnsi="Times New Roman" w:cs="Times New Roman"/>
          <w:sz w:val="24"/>
          <w:szCs w:val="24"/>
          <w:lang w:eastAsia="ru-RU"/>
        </w:rPr>
        <w:t xml:space="preserve"> – идеология – человек должен быть свободен, прежде всего, внутренне. Свободен человек и в любви, способствующей единению людей. Проповедуют пацифизм: призывают не отвечать на насилие насилием, выступают против службы в армии. Верят в высшую реальность, существующую наряду с обыденной, в которой мы все живем. Выйти к ней можно через изменение сознания посредством искусства. Отсюда интерес к религии, творческой деятельности. Стремление к естественности выражается в желании не изменять того, что происходит само собой (например, не стричь волос), не производить активных, целенаправленных действий, бездействовать, быть непритязательным в быту, уметь переносить невзгоды и лишения. Хиппи – романтики, любят все яркое, оригинальное, творческое. Хотят быть независимыми от общественных условностей, свободными личностями. Для раскрепощения своего сознания и ощущения свободы в среде хиппи распространено курение гашиша, употребление ЛСД. Увлекаются философией Востока. Из музыкальных течений предпочитают мягкий рок. </w:t>
      </w:r>
    </w:p>
    <w:p w:rsidR="00A0419E" w:rsidRPr="00FB061D" w:rsidRDefault="00A0419E" w:rsidP="00F52BFE">
      <w:pPr>
        <w:spacing w:after="0" w:line="240" w:lineRule="auto"/>
        <w:ind w:firstLine="708"/>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Индеанисты</w:t>
      </w:r>
      <w:r w:rsidRPr="00FB061D">
        <w:rPr>
          <w:rFonts w:ascii="Times New Roman" w:hAnsi="Times New Roman" w:cs="Times New Roman"/>
          <w:sz w:val="24"/>
          <w:szCs w:val="24"/>
          <w:lang w:eastAsia="ru-RU"/>
        </w:rPr>
        <w:t xml:space="preserve"> – они изучают культуры индейцев, преимущественно североамериканских, стремясь к точному воспроизведению их обычаев и обрядов. Нечто среднее между клубом американских индейцев и религиозно-мистическим движением. При всей “этнографической” атрибутике индеанистской субкультуры ценности ее: коллективизм (общинность), экологизм, космизм, – перекликаются с традиционными российскими ценностями. В 70 – начале 80 гг. Казань была одним из центров зарождавшихся индеанистского движения и индеанистской субкультуры. Позже инициатива перешла к более многочисленным и энергичным группам индеанистов Ленинграда и Москвы. Пик индеанистского движения приходится на 1985-90 гг. Они не замкнуты, но контакты с представителями других молодежных субкультур индеанистов интересуют мало.</w:t>
      </w:r>
    </w:p>
    <w:p w:rsidR="00A0419E" w:rsidRPr="00FB061D" w:rsidRDefault="00A0419E" w:rsidP="00F52BFE">
      <w:pPr>
        <w:spacing w:after="0" w:line="240" w:lineRule="auto"/>
        <w:ind w:firstLine="708"/>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Толкиенисты и вообще ролевики</w:t>
      </w:r>
      <w:r w:rsidRPr="00FB061D">
        <w:rPr>
          <w:rFonts w:ascii="Times New Roman" w:hAnsi="Times New Roman" w:cs="Times New Roman"/>
          <w:sz w:val="24"/>
          <w:szCs w:val="24"/>
          <w:lang w:eastAsia="ru-RU"/>
        </w:rPr>
        <w:t xml:space="preserve"> (любители ролевых игр) изначально были частью субкультуры хиппи, но в последнее время их движение настолько разрослось, что в свои ряды они начали включать многих не-хиппи. Толкиенисты – поклонники известного английского филолога и писателя Джона Рональда Руэла Толкиена, (на сленге толкиенистов – Профессор).  Книги Дж. Р.Р. Толкиена “Властелин колец”, “Сильмарион” и другие относятся к жанру fantasy – сказочной фантастики. Толкиен создал в своих произведениях волшебный мир Средиземье, населенный чудесными существами, одной из которых были заимствованы им из фольклора различных народов мира (эльфы, тролли, гномы и т.д.), другие – выдуманы писателем (например, хоббиты, гибрид человека и кролика), каждый со своей историей, географией и даже зачатками своего языка (скажем, эльфийского). Толкиенисты вживаются в этот мир, воображая себя его жителями. Во время игр (“хичек”) группа молодых людей выезжает в лес, где, распределив роли, разыгрывает сценки из произведений Толкиена. </w:t>
      </w:r>
    </w:p>
    <w:p w:rsidR="00A0419E" w:rsidRPr="00FB061D" w:rsidRDefault="00A0419E" w:rsidP="00F52BFE">
      <w:pPr>
        <w:spacing w:after="0" w:line="240" w:lineRule="auto"/>
        <w:ind w:firstLine="708"/>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Готы</w:t>
      </w:r>
      <w:r w:rsidRPr="00FB061D">
        <w:rPr>
          <w:rFonts w:ascii="Times New Roman" w:hAnsi="Times New Roman" w:cs="Times New Roman"/>
          <w:sz w:val="24"/>
          <w:szCs w:val="24"/>
          <w:lang w:eastAsia="ru-RU"/>
        </w:rPr>
        <w:t xml:space="preserve"> – движение, зародившейся в конце 70-х годов XX-го века на волне пост-панка. Готическая субкультура весьма разнообразна и неоднородна, однако для нее в той или иной степени характерны следующие черты: мрачный имидж, может проявляться интерес к мистицизму и эзотерике, декадансу, любовь к хоррор-литературе и фильмам, любовь к готической музыке (готик-рок, готик-метал, дэт-рок, дарквейв и т. п.). Готическое мировоззрение можно характеризовать, как склонность к “темному” восприятию мира, некий романтико-депрессивный взгляд на жизнь, отражающийся в поведении (замкнутость, частые депрессии, меланхолия, повышенная ранимость), восприятии реальности (мизантропия, утонченное чувство прекрасного, пристрастие к сверхъестественному), отношениях с обществом (неприятие стереотипов, стандартов поведения и внешнего вида, антагонизм с обществом, изолированность от него), полуромантическое восприятие смерти. Также характерными чертами готов являются “артистичность” и стремление к самовыражению (проявляющаяся в работе над собственным внешним видом, создание поэзии, живописи, других видов творчества). </w:t>
      </w:r>
    </w:p>
    <w:p w:rsidR="00A0419E" w:rsidRPr="00FB061D" w:rsidRDefault="00A0419E" w:rsidP="00F52BFE">
      <w:pPr>
        <w:spacing w:after="0" w:line="240" w:lineRule="auto"/>
        <w:ind w:firstLine="708"/>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Эмо</w:t>
      </w:r>
      <w:r w:rsidRPr="00FB061D">
        <w:rPr>
          <w:rFonts w:ascii="Times New Roman" w:hAnsi="Times New Roman" w:cs="Times New Roman"/>
          <w:sz w:val="24"/>
          <w:szCs w:val="24"/>
          <w:lang w:eastAsia="ru-RU"/>
        </w:rPr>
        <w:t xml:space="preserve"> – (англ. emo: от emotional – эмоциональный) – молодежная субкультура, образовавшаяся на базе поклонников одноимённого музыкального стиля. Её представителей называют Эмо-киды (emo + англ. kid – молодой человек; ребенок) или, в зависимости от пола: эмо-бой (англ. boy – мальчик, парень), эмо-гёрл (англ. girl – девочка, девушка). Эмо характеризует основанный на эстетике прекрасного принципиально инфантильный взгляд на мир, интровертность, акцент на внутренних переживаниях. Существует стереотипное представление об эмо как о плаксивых мальчиках и девочках. Эмо-культура пропагандирует здоровый образ жизни: отказ от табака, наркотиков и алкоголя, разборчивость в половых связях. Однако только меньшинство представителей эмо следуют этим правилам. Большое значение придаётся таким ценностям, как дружба и любовь. Духовными идеалами культуры являются правдивость, честность, верность, искренность. Традиционной причёской эмо считается косая, рваная чёлка до кончика носа, закрывающая один глаз, а сзади короткие волосы, торчащие в разные стороны. И юноши, и девушки могут красить губы под цвет кожи, использовать светлый тональный крем. Глаза густо подводят карандашом или тушью, благодаря чему они выглядят ярким пятном на лице. Ногти покрывают чёрным лаком, носят одежду в розово-чёрных тонах с двуцветными узорами и стилизованными значками. Многие из них увлекаются аниме.</w:t>
      </w:r>
    </w:p>
    <w:p w:rsidR="00A0419E" w:rsidRPr="00FB061D" w:rsidRDefault="00A0419E" w:rsidP="00F52BFE">
      <w:pPr>
        <w:spacing w:before="100" w:beforeAutospacing="1" w:after="100" w:afterAutospacing="1" w:line="240" w:lineRule="auto"/>
        <w:jc w:val="both"/>
        <w:outlineLvl w:val="1"/>
        <w:rPr>
          <w:rFonts w:ascii="Times New Roman" w:hAnsi="Times New Roman" w:cs="Times New Roman"/>
          <w:b/>
          <w:sz w:val="24"/>
          <w:szCs w:val="24"/>
          <w:lang w:eastAsia="ru-RU"/>
        </w:rPr>
      </w:pPr>
      <w:r w:rsidRPr="00FB061D">
        <w:rPr>
          <w:rFonts w:ascii="Times New Roman" w:hAnsi="Times New Roman" w:cs="Times New Roman"/>
          <w:b/>
          <w:sz w:val="24"/>
          <w:szCs w:val="24"/>
          <w:lang w:eastAsia="ru-RU"/>
        </w:rPr>
        <w:t xml:space="preserve">3.Гедонистическо-развлекательные: </w:t>
      </w:r>
    </w:p>
    <w:p w:rsidR="00A0419E" w:rsidRPr="00FB061D" w:rsidRDefault="00A0419E" w:rsidP="00F52BFE">
      <w:pPr>
        <w:spacing w:after="0" w:line="240" w:lineRule="auto"/>
        <w:ind w:firstLine="709"/>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Байкеры</w:t>
      </w:r>
      <w:r w:rsidRPr="00FB061D">
        <w:rPr>
          <w:rFonts w:ascii="Times New Roman" w:hAnsi="Times New Roman" w:cs="Times New Roman"/>
          <w:sz w:val="24"/>
          <w:szCs w:val="24"/>
          <w:lang w:eastAsia="ru-RU"/>
        </w:rPr>
        <w:t xml:space="preserve"> – (от англ. разг. Bike – велосипед, мотоцикл), которых часто называли рокерами. Однако рокерами себя считают практически все поклонники рока – панки, металлисты и многие другие. Поэтому данное определение нельзя считать корректным. Слушают тяжелый рок. Вообще байкеры отличаются довольно большим разнообразием музыкальных пристрастий, что заметно хотя бы по ежегодно проводящемуся в Подмосковье байк-шоу, где выступают совершенно не похожие друг на друга исполнители. Основное понятие в идеологии байкеров – мотоцикл. Весь мир делится на тех, кто передвигается на нем, и на тех, кто предпочитает любой другой способ, причем вторые никакого интереса к себе у байкеров не вызывают.</w:t>
      </w:r>
    </w:p>
    <w:p w:rsidR="00A0419E" w:rsidRPr="00FB061D" w:rsidRDefault="00A0419E" w:rsidP="00F52BFE">
      <w:pPr>
        <w:spacing w:after="0" w:line="240" w:lineRule="auto"/>
        <w:ind w:firstLine="709"/>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Рэйверы</w:t>
      </w:r>
      <w:r w:rsidRPr="00FB061D">
        <w:rPr>
          <w:rFonts w:ascii="Times New Roman" w:hAnsi="Times New Roman" w:cs="Times New Roman"/>
          <w:sz w:val="24"/>
          <w:szCs w:val="24"/>
          <w:lang w:eastAsia="ru-RU"/>
        </w:rPr>
        <w:t xml:space="preserve"> – (от англ. Rave – бред, бессвязная речь) возник в США и Великобритании. В России распространяется с 1990-91 гг. Неотъемлемая часть рэйверского стиля жизни – ночные дискотеки с мощным звуком, компьютерной графикой, лучами лазеров. Для одежды рэйверов характерны яркие краски и использование искусственных материалов (винил, пластик). Базовые ценности, лежащие в основе данной субкультуры: легкое, беззаботное отношение к жизни, стремление жить сегодняшним днем, быть одетым по последней моде. Развитие субкультуры рэйва шло параллельно с распространением наркотиков, в частности, “экстази”. Принятие галлюциногенов с целью “расширения сознания” стало, к сожалению, практически неотъемлемой частью рэйверской субкультуры.</w:t>
      </w:r>
    </w:p>
    <w:p w:rsidR="00A0419E" w:rsidRPr="00FB061D" w:rsidRDefault="00A0419E" w:rsidP="00F52BFE">
      <w:pPr>
        <w:spacing w:after="0" w:line="240" w:lineRule="auto"/>
        <w:ind w:firstLine="709"/>
        <w:jc w:val="both"/>
        <w:outlineLvl w:val="1"/>
        <w:rPr>
          <w:rFonts w:ascii="Times New Roman" w:hAnsi="Times New Roman" w:cs="Times New Roman"/>
          <w:sz w:val="24"/>
          <w:szCs w:val="24"/>
          <w:lang w:eastAsia="ru-RU"/>
        </w:rPr>
      </w:pPr>
      <w:r w:rsidRPr="00FB061D">
        <w:rPr>
          <w:rFonts w:ascii="Times New Roman" w:hAnsi="Times New Roman" w:cs="Times New Roman"/>
          <w:sz w:val="24"/>
          <w:szCs w:val="24"/>
          <w:lang w:eastAsia="ru-RU"/>
        </w:rPr>
        <w:t xml:space="preserve"> </w:t>
      </w:r>
      <w:r w:rsidRPr="00FB061D">
        <w:rPr>
          <w:rFonts w:ascii="Times New Roman" w:hAnsi="Times New Roman" w:cs="Times New Roman"/>
          <w:b/>
          <w:sz w:val="24"/>
          <w:szCs w:val="24"/>
          <w:lang w:eastAsia="ru-RU"/>
        </w:rPr>
        <w:t>Растаманы</w:t>
      </w:r>
      <w:r w:rsidRPr="00FB061D">
        <w:rPr>
          <w:rFonts w:ascii="Times New Roman" w:hAnsi="Times New Roman" w:cs="Times New Roman"/>
          <w:sz w:val="24"/>
          <w:szCs w:val="24"/>
          <w:lang w:eastAsia="ru-RU"/>
        </w:rPr>
        <w:t xml:space="preserve"> – появились в начале 1990-х годов, они зачастую не являются истинными приверженцами оригинальной религиозно-политической доктрины африканского превосходства, а причисляют себя к этой группе в первую очередь по признаку употребления марихуаны и гашиша. Часто в одежде используют комбинацию цветов “красный-жёлтый-зелёный”, носят дреды. Растаманами считают себя почти все российские регги-коллективы – по меньшей мере они используют характерную символику и почитают Боба Марли.</w:t>
      </w:r>
    </w:p>
    <w:p w:rsidR="00A0419E" w:rsidRPr="00FB061D" w:rsidRDefault="00A0419E" w:rsidP="00F52BFE">
      <w:pPr>
        <w:spacing w:after="0" w:line="240" w:lineRule="auto"/>
        <w:ind w:firstLine="709"/>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Рэпперы, брейк-дансеры, графиттеры</w:t>
      </w:r>
      <w:r w:rsidRPr="00FB061D">
        <w:rPr>
          <w:rFonts w:ascii="Times New Roman" w:hAnsi="Times New Roman" w:cs="Times New Roman"/>
          <w:sz w:val="24"/>
          <w:szCs w:val="24"/>
          <w:lang w:eastAsia="ru-RU"/>
        </w:rPr>
        <w:t xml:space="preserve"> – Слушают рэп – музыку черных американцев. Одеваются как черные американские реперы (в основном спортивный стиль с преобладанием ярких цветов), заимствуют у них многие слова и даже иногда делают себе прически, свойственные только афроамериканцам. Субкультура рэпа во многом пересекается с субкультурами роллеров и скейтбордистов, так как многие роллеры и скейтбордисты слушают рэп, а рэпперы катаются на роликах и скейтбордах. </w:t>
      </w:r>
    </w:p>
    <w:p w:rsidR="00A0419E" w:rsidRPr="00FB061D" w:rsidRDefault="00A0419E" w:rsidP="00F52BFE">
      <w:pPr>
        <w:spacing w:after="0" w:line="240" w:lineRule="auto"/>
        <w:ind w:firstLine="709"/>
        <w:jc w:val="both"/>
        <w:outlineLvl w:val="1"/>
        <w:rPr>
          <w:rFonts w:ascii="Times New Roman" w:hAnsi="Times New Roman" w:cs="Times New Roman"/>
          <w:sz w:val="24"/>
          <w:szCs w:val="24"/>
          <w:lang w:eastAsia="ru-RU"/>
        </w:rPr>
      </w:pPr>
      <w:r w:rsidRPr="00FB061D">
        <w:rPr>
          <w:rFonts w:ascii="Times New Roman" w:hAnsi="Times New Roman" w:cs="Times New Roman"/>
          <w:b/>
          <w:sz w:val="24"/>
          <w:szCs w:val="24"/>
          <w:lang w:eastAsia="ru-RU"/>
        </w:rPr>
        <w:t>Мажоры, гламурщики</w:t>
      </w:r>
      <w:r w:rsidRPr="00FB061D">
        <w:rPr>
          <w:rFonts w:ascii="Times New Roman" w:hAnsi="Times New Roman" w:cs="Times New Roman"/>
          <w:sz w:val="24"/>
          <w:szCs w:val="24"/>
          <w:lang w:eastAsia="ru-RU"/>
        </w:rPr>
        <w:t xml:space="preserve"> – английское слово glamour возникло в средние века как вариант к grammar “грамматика”, “книга”, заимствованного из фр. grammaire (развитие значения такое: грамматика = сложная книга = книга заклинаний = колдовство, заклинания = чары, очарование). Применяется, прежде всего, к людям, страдающим погоней за модой, моде на одежду и косметику, а в расширительном употреблении – также к стилю жизни, развлечениям и прочему. К “гламурным” обычно относят стандарты одежды и жизни, рекламируемые в “женских” и “мужских” глянцевых журналах (понятия “глянцевый журнал” и “гламурный журнал”, “гламур” и “глянец” часто выступают как взаимозаменимые).</w:t>
      </w:r>
    </w:p>
    <w:p w:rsidR="00A0419E" w:rsidRPr="00FB061D" w:rsidRDefault="00A0419E" w:rsidP="00F52BFE">
      <w:pPr>
        <w:spacing w:after="0" w:line="240" w:lineRule="auto"/>
        <w:jc w:val="both"/>
        <w:rPr>
          <w:rFonts w:ascii="Times New Roman" w:hAnsi="Times New Roman" w:cs="Times New Roman"/>
          <w:sz w:val="24"/>
          <w:szCs w:val="24"/>
        </w:rPr>
      </w:pPr>
      <w:r w:rsidRPr="00FB061D">
        <w:rPr>
          <w:sz w:val="24"/>
          <w:szCs w:val="24"/>
        </w:rPr>
        <w:tab/>
      </w:r>
      <w:r w:rsidRPr="00FB061D">
        <w:rPr>
          <w:rFonts w:ascii="Times New Roman" w:hAnsi="Times New Roman" w:cs="Times New Roman"/>
          <w:sz w:val="24"/>
          <w:szCs w:val="24"/>
        </w:rPr>
        <w:t>Даже самые «миролюбивые» на первый взгляд молодежные объединения способны оказать на  детей подросткового и юношеского возраста негативное влияние.</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О своих взглядах неформалы, как правило, не кричат. Только наблюдение за воспитанниками, их поведением, одеждой, общением и т.п. позволит выделить их из общей массы. </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Важным является сбор информации. Представителем какой субкультуры является? Насколько глубоки его убеждения или это обычное позерство? Наносят ли его взгляды угрозу психологическому состоянию коллектива, личному самочувствию и здоровью? Почему он приял эту субкультуру? Какова позиция родителей по отношению к этому увлечению? В зависимости от полученной информации организуется взаимодействие с ребенком.</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Деятельность по предупреждению вовлечения подростков в деструктивные объединения  должна вестись по трем основным направлениям:</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общая воспитательная работа с обучающимися;</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профилактическая работа с группой риска;</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коррекционно-педагогическая работа с подростками, участвующими в деструктивных неформальных объединениях.</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ab/>
        <w:t xml:space="preserve"> Принципиальным является формирование у обучающегося  критической позиции по отношению к субкультуре, к которой он себя относит.  В данном случае педагогам  следует предложить детям задуматься, но не давать нравоучительных рекомендаций. </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Профилактическая работа, как правило,  включает социально-педагогическую и психологическую  диагностику класса (обучающихся), проведение разнообразных диспутов и дискуссий с детьми («Выбираю круг общения», «Что мы знаем о современных неформальных объединениях», «Неформалы: путь к себе или…», «Субкультура: «За» и «Против») (2). </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ab/>
        <w:t xml:space="preserve">Целесообразна организация деловых игр с целью выявления интересных и социально-значимых занятий: «Мой мир со знаком плюс и минус», «Свобода и ответственность». </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ab/>
        <w:t>Значимо проведение тренингов личностного роста («Принимаю себя», «Познаю себя», «Я разрешаю конфликты» и пр.), циклов занятий, направленных на формирование толерантности.</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Следует также знакомить молодежь с широким спектром возможностей учреждений дополнительного образования, вовлекать в разнообразную досуговую деятельность с учетом их персональных особенностей и склонностей.</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Одной из составляющих воспитательного процесса является просвещение родителей. Важными темами для разговора могут стать следующие: «Причины участия подростков в неформальных объединениях», «Виды современных неформальных объединений», «Деструктивные неформальные молодежные объединения как фактор риска».</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Об эффективности  воспитательной работы можно судить по:</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появлению у обучающихся оптимистической  и рефлексивной жизненной позиции, выражающейся в позитивном отношении к себе и окружающим, адекватной самооценке;</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ориентации на гуманистические ценности;</w:t>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готовности к саморазвитию и самовоспитанию.</w:t>
      </w:r>
    </w:p>
    <w:p w:rsidR="00A0419E" w:rsidRPr="00FB061D" w:rsidRDefault="00A0419E" w:rsidP="00F52BFE">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Главным итогом работы должен стать выход учащихся школы из состава деструктивных объединений.</w:t>
      </w:r>
    </w:p>
    <w:p w:rsidR="00A0419E" w:rsidRPr="00FB061D" w:rsidRDefault="00A0419E" w:rsidP="00F52BFE">
      <w:pPr>
        <w:spacing w:after="0" w:line="240" w:lineRule="auto"/>
        <w:ind w:firstLine="708"/>
        <w:jc w:val="both"/>
        <w:rPr>
          <w:rFonts w:ascii="Times New Roman" w:hAnsi="Times New Roman" w:cs="Times New Roman"/>
          <w:sz w:val="24"/>
          <w:szCs w:val="24"/>
        </w:rPr>
      </w:pPr>
    </w:p>
    <w:p w:rsidR="00A0419E" w:rsidRPr="00FB061D" w:rsidRDefault="00A0419E" w:rsidP="00F52BFE">
      <w:pPr>
        <w:spacing w:after="0" w:line="240" w:lineRule="auto"/>
        <w:ind w:firstLine="708"/>
        <w:jc w:val="center"/>
        <w:rPr>
          <w:rFonts w:ascii="Times New Roman" w:hAnsi="Times New Roman" w:cs="Times New Roman"/>
          <w:i/>
          <w:sz w:val="24"/>
          <w:szCs w:val="24"/>
        </w:rPr>
      </w:pPr>
      <w:r w:rsidRPr="00FB061D">
        <w:rPr>
          <w:rFonts w:ascii="Times New Roman" w:hAnsi="Times New Roman" w:cs="Times New Roman"/>
          <w:i/>
          <w:sz w:val="24"/>
          <w:szCs w:val="24"/>
        </w:rPr>
        <w:t xml:space="preserve">Литература: </w:t>
      </w:r>
    </w:p>
    <w:p w:rsidR="00A0419E" w:rsidRPr="00FB061D" w:rsidRDefault="00A0419E" w:rsidP="00F52BFE">
      <w:pPr>
        <w:pStyle w:val="ListParagraph"/>
        <w:numPr>
          <w:ilvl w:val="0"/>
          <w:numId w:val="49"/>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Баева И.А. Психология молодежной субкультуры: риск и перспективы роста // Народное образование - №2. – 2010. – С. 248-255.</w:t>
      </w:r>
    </w:p>
    <w:p w:rsidR="00A0419E" w:rsidRPr="00FB061D" w:rsidRDefault="00A0419E" w:rsidP="00F52BFE">
      <w:pPr>
        <w:pStyle w:val="ListParagraph"/>
        <w:numPr>
          <w:ilvl w:val="0"/>
          <w:numId w:val="49"/>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Егорова Т.В. Методы работы по предупреждению вовлечения подростков в деструктивные неформальные объединения // Воспитание школьников - №9. – 2009 – С.27-34.</w:t>
      </w:r>
    </w:p>
    <w:p w:rsidR="00A0419E" w:rsidRPr="00FB061D" w:rsidRDefault="00A0419E" w:rsidP="00F52BFE">
      <w:pPr>
        <w:pStyle w:val="ListParagraph"/>
        <w:numPr>
          <w:ilvl w:val="0"/>
          <w:numId w:val="49"/>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Конышева Т.А., Дехаль С.Г. представители молодежных неформальных объединений в фокусе педагогического внимания ДЦ  «Океан» // дополнительное образование и воспитание - №3 – 2010. – С.30-33.</w:t>
      </w:r>
    </w:p>
    <w:p w:rsidR="00A0419E" w:rsidRPr="00FB061D" w:rsidRDefault="00A0419E" w:rsidP="00F52BFE">
      <w:pPr>
        <w:pStyle w:val="ListParagraph"/>
        <w:numPr>
          <w:ilvl w:val="0"/>
          <w:numId w:val="49"/>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Степанов В.Г. Психология трудных школьников – М., 2004.</w:t>
      </w:r>
    </w:p>
    <w:p w:rsidR="00A0419E" w:rsidRPr="00FB061D" w:rsidRDefault="00A0419E" w:rsidP="00F52BFE">
      <w:pPr>
        <w:spacing w:after="0" w:line="240" w:lineRule="auto"/>
        <w:ind w:firstLine="708"/>
        <w:jc w:val="both"/>
        <w:rPr>
          <w:rFonts w:ascii="Times New Roman" w:hAnsi="Times New Roman" w:cs="Times New Roman"/>
          <w:sz w:val="24"/>
          <w:szCs w:val="24"/>
        </w:rPr>
      </w:pPr>
    </w:p>
    <w:p w:rsidR="00A0419E" w:rsidRPr="00FB061D" w:rsidRDefault="00A0419E" w:rsidP="00F52BFE">
      <w:pPr>
        <w:spacing w:after="0" w:line="240" w:lineRule="auto"/>
        <w:jc w:val="both"/>
        <w:rPr>
          <w:rFonts w:ascii="Times New Roman" w:hAnsi="Times New Roman" w:cs="Times New Roman"/>
          <w:sz w:val="24"/>
          <w:szCs w:val="24"/>
        </w:rPr>
      </w:pPr>
    </w:p>
    <w:p w:rsidR="00A0419E" w:rsidRPr="00FB061D" w:rsidRDefault="00A0419E">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br w:type="page"/>
      </w:r>
    </w:p>
    <w:p w:rsidR="00A0419E" w:rsidRPr="00FB061D" w:rsidRDefault="00A0419E" w:rsidP="00F52BFE">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ab/>
      </w:r>
    </w:p>
    <w:p w:rsidR="00A0419E" w:rsidRPr="00FB061D" w:rsidRDefault="00A0419E" w:rsidP="00800E78">
      <w:pPr>
        <w:spacing w:after="0" w:line="240" w:lineRule="auto"/>
        <w:rPr>
          <w:rFonts w:ascii="Times New Roman" w:hAnsi="Times New Roman" w:cs="Times New Roman"/>
          <w:b/>
          <w:sz w:val="24"/>
          <w:szCs w:val="24"/>
        </w:rPr>
      </w:pPr>
      <w:r w:rsidRPr="00FB061D">
        <w:rPr>
          <w:rFonts w:ascii="Times New Roman" w:hAnsi="Times New Roman" w:cs="Times New Roman"/>
          <w:b/>
          <w:sz w:val="24"/>
          <w:szCs w:val="24"/>
        </w:rPr>
        <w:t>Крылова Т.А.</w:t>
      </w:r>
    </w:p>
    <w:p w:rsidR="00A0419E" w:rsidRPr="00FB061D" w:rsidRDefault="00A0419E" w:rsidP="00357831">
      <w:pPr>
        <w:spacing w:after="0" w:line="240" w:lineRule="auto"/>
        <w:jc w:val="center"/>
        <w:rPr>
          <w:rFonts w:ascii="Times New Roman" w:hAnsi="Times New Roman" w:cs="Times New Roman"/>
          <w:b/>
          <w:sz w:val="24"/>
          <w:szCs w:val="24"/>
        </w:rPr>
      </w:pPr>
      <w:r w:rsidRPr="00FB061D">
        <w:rPr>
          <w:rFonts w:ascii="Times New Roman" w:hAnsi="Times New Roman" w:cs="Times New Roman"/>
          <w:b/>
          <w:sz w:val="24"/>
          <w:szCs w:val="24"/>
        </w:rPr>
        <w:t>Выявление отдельных  проявлений девиантного поведения, включающего вовлеченность в молодежные группы деструктивной направленности.</w:t>
      </w:r>
    </w:p>
    <w:p w:rsidR="00A0419E" w:rsidRPr="00FB061D" w:rsidRDefault="00A0419E" w:rsidP="00357831">
      <w:pPr>
        <w:spacing w:after="0" w:line="240" w:lineRule="auto"/>
        <w:jc w:val="center"/>
        <w:rPr>
          <w:rFonts w:ascii="Times New Roman" w:hAnsi="Times New Roman" w:cs="Times New Roman"/>
          <w:b/>
          <w:sz w:val="24"/>
          <w:szCs w:val="24"/>
        </w:rPr>
      </w:pPr>
    </w:p>
    <w:p w:rsidR="00A0419E" w:rsidRPr="00FB061D" w:rsidRDefault="00A0419E" w:rsidP="00994246">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 xml:space="preserve">Выделим основные факторы риска возникновения асоциальных подростковых групп деструктивной направленности:  </w:t>
      </w:r>
    </w:p>
    <w:p w:rsidR="00A0419E" w:rsidRPr="00FB061D" w:rsidRDefault="00A0419E" w:rsidP="00994246">
      <w:pPr>
        <w:pStyle w:val="ListParagraph"/>
        <w:numPr>
          <w:ilvl w:val="0"/>
          <w:numId w:val="45"/>
        </w:numPr>
        <w:autoSpaceDE w:val="0"/>
        <w:autoSpaceDN w:val="0"/>
        <w:adjustRightInd w:val="0"/>
        <w:spacing w:after="0" w:line="240" w:lineRule="auto"/>
        <w:contextualSpacing/>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деформация в семейных отношениях, недостатки в учебно-воспитательной работе учреждений, предприятий, организаций;</w:t>
      </w:r>
    </w:p>
    <w:p w:rsidR="00A0419E" w:rsidRPr="00FB061D" w:rsidRDefault="00A0419E" w:rsidP="00994246">
      <w:pPr>
        <w:pStyle w:val="ListParagraph"/>
        <w:numPr>
          <w:ilvl w:val="0"/>
          <w:numId w:val="45"/>
        </w:numPr>
        <w:autoSpaceDE w:val="0"/>
        <w:autoSpaceDN w:val="0"/>
        <w:adjustRightInd w:val="0"/>
        <w:spacing w:after="0" w:line="240" w:lineRule="auto"/>
        <w:contextualSpacing/>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 xml:space="preserve"> нарушение нормального взаимодействия подростков с социальной средой, появление первичных форм дезадаптации и девиации, отсутствие у подростков твердых нравственных взглядов и убеждений;</w:t>
      </w:r>
    </w:p>
    <w:p w:rsidR="00A0419E" w:rsidRPr="00FB061D" w:rsidRDefault="00A0419E" w:rsidP="00994246">
      <w:pPr>
        <w:pStyle w:val="ListParagraph"/>
        <w:numPr>
          <w:ilvl w:val="0"/>
          <w:numId w:val="45"/>
        </w:numPr>
        <w:autoSpaceDE w:val="0"/>
        <w:autoSpaceDN w:val="0"/>
        <w:adjustRightInd w:val="0"/>
        <w:spacing w:after="0" w:line="240" w:lineRule="auto"/>
        <w:contextualSpacing/>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перенос общественно-организаторской и коммуникативной активности подростков в сферу свободного общения, которое носит поисковый характер, и в связи с этим увеличение у них неформальной, стихийно возникающей, неорганизованной асоциальной деятельности и отношений;</w:t>
      </w:r>
    </w:p>
    <w:p w:rsidR="00A0419E" w:rsidRPr="00FB061D" w:rsidRDefault="00A0419E" w:rsidP="00994246">
      <w:pPr>
        <w:pStyle w:val="ListParagraph"/>
        <w:numPr>
          <w:ilvl w:val="0"/>
          <w:numId w:val="45"/>
        </w:numPr>
        <w:autoSpaceDE w:val="0"/>
        <w:autoSpaceDN w:val="0"/>
        <w:adjustRightInd w:val="0"/>
        <w:spacing w:after="0" w:line="240" w:lineRule="auto"/>
        <w:contextualSpacing/>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 xml:space="preserve">постепенное отчуждение подростков от первичных социально полезных групп (семьи, класса, учебной группы). </w:t>
      </w:r>
    </w:p>
    <w:p w:rsidR="00A0419E" w:rsidRPr="00FB061D" w:rsidRDefault="00A0419E" w:rsidP="009733A9">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 xml:space="preserve">Для эффективной деятельности по переориентации асоциальных групп необходимо не только знать особенности жизнедеятельности данной группы, но и иметь представление о причинах появления подобного рода групп. </w:t>
      </w:r>
    </w:p>
    <w:p w:rsidR="00A0419E" w:rsidRPr="00FB061D" w:rsidRDefault="00A0419E" w:rsidP="00994246">
      <w:pPr>
        <w:autoSpaceDE w:val="0"/>
        <w:autoSpaceDN w:val="0"/>
        <w:adjustRightInd w:val="0"/>
        <w:spacing w:after="0" w:line="240" w:lineRule="auto"/>
        <w:ind w:firstLine="708"/>
        <w:jc w:val="both"/>
        <w:rPr>
          <w:rFonts w:ascii="Times New Roman" w:eastAsia="Times-Roman" w:hAnsi="Times New Roman" w:cs="Times New Roman"/>
          <w:sz w:val="24"/>
          <w:szCs w:val="24"/>
        </w:rPr>
      </w:pPr>
      <w:r w:rsidRPr="00FB061D">
        <w:rPr>
          <w:rFonts w:ascii="Times New Roman" w:eastAsia="Times-Roman" w:hAnsi="Times New Roman" w:cs="Times New Roman"/>
          <w:sz w:val="24"/>
          <w:szCs w:val="24"/>
        </w:rPr>
        <w:t xml:space="preserve">Важно учитывать, что каждая группа оказывает сопротивление и даже принимает ответные контрмеры тем воспитательным воздействиям, которые направлены на пресечение ее деятельности или разрушение ее структуры.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Выделяются следующие личностные особенности подростка, которые повышают риск вовлечения  в неформальные молодежные группы деструктивной направленности: </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трудность формирования жизненных ориентиров, ценностей;</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переживание собственной неуспешности;</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трудности самопонимания, неадекватная самооценка;</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отсутствие позитивных жизненных целей;</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неумение взаимодействовать с окружающими;</w:t>
      </w:r>
    </w:p>
    <w:p w:rsidR="00A0419E" w:rsidRPr="00FB061D" w:rsidRDefault="00A0419E" w:rsidP="00994246">
      <w:pPr>
        <w:pStyle w:val="ListParagraph"/>
        <w:numPr>
          <w:ilvl w:val="0"/>
          <w:numId w:val="44"/>
        </w:numPr>
        <w:spacing w:after="0" w:line="240" w:lineRule="auto"/>
        <w:contextualSpacing/>
        <w:jc w:val="both"/>
        <w:rPr>
          <w:rFonts w:ascii="Times New Roman" w:hAnsi="Times New Roman" w:cs="Times New Roman"/>
          <w:sz w:val="24"/>
          <w:szCs w:val="24"/>
        </w:rPr>
      </w:pPr>
      <w:r w:rsidRPr="00FB061D">
        <w:rPr>
          <w:rFonts w:ascii="Times New Roman" w:hAnsi="Times New Roman" w:cs="Times New Roman"/>
          <w:sz w:val="24"/>
          <w:szCs w:val="24"/>
        </w:rPr>
        <w:t>неустойчивость эмоциональной сферы.</w:t>
      </w:r>
    </w:p>
    <w:p w:rsidR="00A0419E" w:rsidRPr="00FB061D" w:rsidRDefault="00A0419E" w:rsidP="00994246">
      <w:pPr>
        <w:spacing w:after="0" w:line="240" w:lineRule="auto"/>
        <w:ind w:firstLine="708"/>
        <w:jc w:val="both"/>
        <w:rPr>
          <w:rFonts w:ascii="Times New Roman" w:hAnsi="Times New Roman" w:cs="Times New Roman"/>
          <w:b/>
          <w:sz w:val="24"/>
          <w:szCs w:val="24"/>
        </w:rPr>
      </w:pPr>
      <w:r w:rsidRPr="00FB061D">
        <w:rPr>
          <w:rFonts w:ascii="Times New Roman" w:hAnsi="Times New Roman" w:cs="Times New Roman"/>
          <w:sz w:val="24"/>
          <w:szCs w:val="24"/>
        </w:rPr>
        <w:t xml:space="preserve">Решение данной проблемы будет  более успешным </w:t>
      </w:r>
      <w:r w:rsidRPr="00FB061D">
        <w:rPr>
          <w:rFonts w:ascii="Times New Roman" w:hAnsi="Times New Roman" w:cs="Times New Roman"/>
          <w:b/>
          <w:sz w:val="24"/>
          <w:szCs w:val="24"/>
        </w:rPr>
        <w:t xml:space="preserve">при  комплексном взаимодействии психолога, социального педагога с классными руководителями, родителями, другим значимым социальным окружением  подростков.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Профессиональные возможности психолога позволяют выявить  отдельные проявления девиантного поведения, включающего вовлеченность в молодежные группы деструктивной направленности. С этой целью может быть использована «Методика  диагностики к отклоняющемуся поведению» (Орел А.Н.). – см.:  Овчарова Р.В. Справочная книга социального педагога.  – М.: Сфера, 2001, с. 293-298.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Содержание методики включает шкалы, выявляющие следующие факторы риска: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xml:space="preserve">- склонность к аддиктивному поведению; </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склонности к агрессии  и насилию;</w:t>
      </w:r>
    </w:p>
    <w:p w:rsidR="00A0419E" w:rsidRPr="00FB061D" w:rsidRDefault="00A0419E" w:rsidP="00994246">
      <w:pPr>
        <w:spacing w:after="0" w:line="240" w:lineRule="auto"/>
        <w:ind w:firstLine="708"/>
        <w:jc w:val="both"/>
        <w:rPr>
          <w:rFonts w:ascii="Times New Roman" w:hAnsi="Times New Roman" w:cs="Times New Roman"/>
          <w:sz w:val="24"/>
          <w:szCs w:val="24"/>
        </w:rPr>
      </w:pPr>
      <w:r w:rsidRPr="00FB061D">
        <w:rPr>
          <w:rFonts w:ascii="Times New Roman" w:hAnsi="Times New Roman" w:cs="Times New Roman"/>
          <w:sz w:val="24"/>
          <w:szCs w:val="24"/>
        </w:rPr>
        <w:t>- склонность к деликвентному поведению.</w:t>
      </w:r>
    </w:p>
    <w:p w:rsidR="00A0419E" w:rsidRPr="00FB061D" w:rsidRDefault="00A0419E" w:rsidP="00994246">
      <w:pPr>
        <w:pStyle w:val="Title"/>
        <w:jc w:val="left"/>
        <w:rPr>
          <w:b w:val="0"/>
          <w:i w:val="0"/>
          <w:szCs w:val="24"/>
        </w:rPr>
      </w:pPr>
      <w:r w:rsidRPr="00FB061D">
        <w:rPr>
          <w:b w:val="0"/>
          <w:szCs w:val="24"/>
        </w:rPr>
        <w:tab/>
        <w:t xml:space="preserve"> </w:t>
      </w:r>
      <w:r w:rsidRPr="00FB061D">
        <w:rPr>
          <w:b w:val="0"/>
          <w:i w:val="0"/>
          <w:szCs w:val="24"/>
        </w:rPr>
        <w:t xml:space="preserve">Диагностика и интерпретация результатов проводится педагогом-психологом.  По данным диагностики определятся «группа риска» подростков. </w:t>
      </w:r>
    </w:p>
    <w:p w:rsidR="00A0419E" w:rsidRPr="00FB061D" w:rsidRDefault="00A0419E" w:rsidP="00994246">
      <w:pPr>
        <w:pStyle w:val="Title"/>
        <w:jc w:val="left"/>
        <w:rPr>
          <w:b w:val="0"/>
          <w:i w:val="0"/>
          <w:szCs w:val="24"/>
        </w:rPr>
      </w:pPr>
    </w:p>
    <w:p w:rsidR="00A0419E" w:rsidRPr="00FB061D" w:rsidRDefault="00A0419E" w:rsidP="00994246">
      <w:pPr>
        <w:pStyle w:val="Title"/>
        <w:rPr>
          <w:i w:val="0"/>
          <w:szCs w:val="24"/>
        </w:rPr>
      </w:pPr>
      <w:r w:rsidRPr="00FB061D">
        <w:rPr>
          <w:i w:val="0"/>
          <w:szCs w:val="24"/>
        </w:rPr>
        <w:t xml:space="preserve">Методика диагностики склонности </w:t>
      </w:r>
    </w:p>
    <w:p w:rsidR="00A0419E" w:rsidRPr="00FB061D" w:rsidRDefault="00A0419E" w:rsidP="00994246">
      <w:pPr>
        <w:pStyle w:val="Title"/>
        <w:rPr>
          <w:i w:val="0"/>
          <w:szCs w:val="24"/>
        </w:rPr>
      </w:pPr>
      <w:r w:rsidRPr="00FB061D">
        <w:rPr>
          <w:i w:val="0"/>
          <w:szCs w:val="24"/>
        </w:rPr>
        <w:t xml:space="preserve">к отклоняющемуся поведению (А.Н. Орел) </w:t>
      </w:r>
    </w:p>
    <w:p w:rsidR="00A0419E" w:rsidRPr="00FB061D" w:rsidRDefault="00A0419E" w:rsidP="00994246">
      <w:pPr>
        <w:spacing w:after="0" w:line="240" w:lineRule="auto"/>
        <w:jc w:val="center"/>
        <w:rPr>
          <w:rFonts w:ascii="Times New Roman" w:hAnsi="Times New Roman" w:cs="Times New Roman"/>
          <w:b/>
          <w:i/>
          <w:sz w:val="24"/>
          <w:szCs w:val="24"/>
        </w:rPr>
      </w:pPr>
    </w:p>
    <w:p w:rsidR="00A0419E" w:rsidRPr="00FB061D" w:rsidRDefault="00A0419E" w:rsidP="00994246">
      <w:pPr>
        <w:pStyle w:val="Heading5"/>
        <w:spacing w:before="0" w:line="240" w:lineRule="auto"/>
        <w:jc w:val="both"/>
        <w:rPr>
          <w:rFonts w:ascii="Times New Roman" w:hAnsi="Times New Roman"/>
          <w:b/>
          <w:color w:val="auto"/>
          <w:sz w:val="24"/>
          <w:szCs w:val="24"/>
        </w:rPr>
      </w:pPr>
      <w:r w:rsidRPr="00FB061D">
        <w:rPr>
          <w:rFonts w:ascii="Times New Roman" w:hAnsi="Times New Roman"/>
          <w:b/>
          <w:color w:val="auto"/>
          <w:sz w:val="24"/>
          <w:szCs w:val="24"/>
        </w:rPr>
        <w:t>Назначение теста</w:t>
      </w:r>
    </w:p>
    <w:p w:rsidR="00A0419E" w:rsidRPr="00FB061D" w:rsidRDefault="00A0419E" w:rsidP="00994246">
      <w:pPr>
        <w:pStyle w:val="NormalWeb"/>
        <w:spacing w:before="0" w:beforeAutospacing="0" w:after="0" w:afterAutospacing="0"/>
        <w:ind w:firstLine="708"/>
        <w:jc w:val="both"/>
      </w:pPr>
      <w:r w:rsidRPr="00FB061D">
        <w:t xml:space="preserve">Предлагаемая методика диагностики </w:t>
      </w:r>
      <w:r w:rsidRPr="00FB061D">
        <w:rPr>
          <w:rStyle w:val="Strong"/>
        </w:rPr>
        <w:t>склонности к отклоняющемуся поведению</w:t>
      </w:r>
      <w:r w:rsidRPr="00FB061D">
        <w:t xml:space="preserve"> (СОП) является стандартизированным тест-опросником, предназначенным для измерения готовности (склонности) подростков к реализации различных форм отклоняющегося поведения. Опросник представляет собой набор специализированных психодиагностических шкал, направленных на измерение готовности (склонности) к реализации отдельных форм отклоняющегося поведения. </w:t>
      </w:r>
    </w:p>
    <w:p w:rsidR="00A0419E" w:rsidRPr="00FB061D" w:rsidRDefault="00A0419E" w:rsidP="00994246">
      <w:pPr>
        <w:pStyle w:val="NormalWeb"/>
        <w:spacing w:before="0" w:beforeAutospacing="0" w:after="0" w:afterAutospacing="0"/>
        <w:ind w:firstLine="708"/>
        <w:jc w:val="both"/>
      </w:pPr>
      <w:r w:rsidRPr="00FB061D">
        <w:t xml:space="preserve">Методика предполагает учет и коррекцию установки на социально желательные ответы испытуемых. </w:t>
      </w:r>
    </w:p>
    <w:p w:rsidR="00A0419E" w:rsidRPr="00FB061D" w:rsidRDefault="00A0419E" w:rsidP="00994246">
      <w:pPr>
        <w:pStyle w:val="NormalWeb"/>
        <w:spacing w:before="0" w:beforeAutospacing="0" w:after="0" w:afterAutospacing="0"/>
        <w:ind w:firstLine="708"/>
        <w:jc w:val="both"/>
      </w:pPr>
      <w:r w:rsidRPr="00FB061D">
        <w:t xml:space="preserve">Шкалы опросника делятся на содержательные и служебные. Содержательные шкалы направлены на измерение психологического содержания комплекса связанных между собой форм девиантного поведения, то есть социальных и личностных установок, стоящих за этими поведенческими проявлениями. </w:t>
      </w:r>
    </w:p>
    <w:p w:rsidR="00A0419E" w:rsidRPr="00FB061D" w:rsidRDefault="00A0419E" w:rsidP="00994246">
      <w:pPr>
        <w:pStyle w:val="NormalWeb"/>
        <w:spacing w:before="0" w:beforeAutospacing="0" w:after="0" w:afterAutospacing="0"/>
        <w:ind w:firstLine="708"/>
        <w:jc w:val="both"/>
      </w:pPr>
      <w:r w:rsidRPr="00FB061D">
        <w:t xml:space="preserve">Служебная шкала предназначена для измерения предрасположенности испытуемого давать о себе социально-одобряемую информацию, оценки достоверности результатов опросника в целом, а также для коррекции результатов по содержательным шкалам в зависимости от выраженности установки испытуемого на социально-желательные ответы. </w:t>
      </w:r>
    </w:p>
    <w:p w:rsidR="00A0419E" w:rsidRPr="00FB061D" w:rsidRDefault="00A0419E" w:rsidP="00994246">
      <w:pPr>
        <w:pStyle w:val="NormalWeb"/>
        <w:spacing w:before="0" w:beforeAutospacing="0" w:after="0" w:afterAutospacing="0"/>
        <w:ind w:firstLine="708"/>
        <w:jc w:val="both"/>
      </w:pPr>
      <w:r w:rsidRPr="00FB061D">
        <w:t xml:space="preserve">Необходимо также учитывать, что содержание и структура деликвентного поведения у юношей и девушек существенно отличаются и соответственно различаются пункты, входящие в шкалу деликвентности для женского и мужского видов методики. </w:t>
      </w:r>
    </w:p>
    <w:p w:rsidR="00A0419E" w:rsidRPr="00FB061D" w:rsidRDefault="00A0419E" w:rsidP="00994246">
      <w:pPr>
        <w:pStyle w:val="Heading5"/>
        <w:spacing w:before="0" w:line="240" w:lineRule="auto"/>
        <w:ind w:firstLine="708"/>
        <w:jc w:val="both"/>
        <w:rPr>
          <w:rFonts w:ascii="Times New Roman" w:hAnsi="Times New Roman"/>
          <w:b/>
          <w:color w:val="auto"/>
          <w:sz w:val="24"/>
          <w:szCs w:val="24"/>
        </w:rPr>
      </w:pPr>
      <w:r w:rsidRPr="00FB061D">
        <w:rPr>
          <w:rFonts w:ascii="Times New Roman" w:hAnsi="Times New Roman"/>
          <w:b/>
          <w:color w:val="auto"/>
          <w:sz w:val="24"/>
          <w:szCs w:val="24"/>
        </w:rPr>
        <w:t>Инструкция к тесту</w:t>
      </w:r>
    </w:p>
    <w:p w:rsidR="00A0419E" w:rsidRPr="00FB061D" w:rsidRDefault="00A0419E" w:rsidP="00994246">
      <w:pPr>
        <w:pStyle w:val="NormalWeb"/>
        <w:spacing w:before="0" w:beforeAutospacing="0" w:after="0" w:afterAutospacing="0"/>
        <w:ind w:firstLine="708"/>
        <w:jc w:val="both"/>
      </w:pPr>
      <w:r w:rsidRPr="00FB061D">
        <w:t xml:space="preserve">Перед вами имеется ряд утверждений. Они касаются некоторых сторон вашей жизни, вашего характера, привычек. Прочтите первое утверждение и решите верно ли данное утверждение по отношению к вам. </w:t>
      </w:r>
    </w:p>
    <w:p w:rsidR="00A0419E" w:rsidRPr="00FB061D" w:rsidRDefault="00A0419E" w:rsidP="00994246">
      <w:pPr>
        <w:numPr>
          <w:ilvl w:val="0"/>
          <w:numId w:val="46"/>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Если верно, то на бланке ответов рядом с номером, соответствующим утверждению, в квадратике поставьте цифру «1». </w:t>
      </w:r>
    </w:p>
    <w:p w:rsidR="00A0419E" w:rsidRPr="00FB061D" w:rsidRDefault="00A0419E" w:rsidP="00994246">
      <w:pPr>
        <w:numPr>
          <w:ilvl w:val="0"/>
          <w:numId w:val="46"/>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Если оно неверно, то поставьте цифру «0» </w:t>
      </w:r>
    </w:p>
    <w:p w:rsidR="00A0419E" w:rsidRPr="00FB061D" w:rsidRDefault="00A0419E" w:rsidP="00994246">
      <w:pPr>
        <w:numPr>
          <w:ilvl w:val="0"/>
          <w:numId w:val="46"/>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Если вы затрудняетесь ответить, то постарайтесь выбрать вариант ответа, который все-таки больше соответствует вашему мнению. </w:t>
      </w:r>
    </w:p>
    <w:p w:rsidR="00A0419E" w:rsidRPr="00FB061D" w:rsidRDefault="00A0419E" w:rsidP="00994246">
      <w:pPr>
        <w:pStyle w:val="NormalWeb"/>
        <w:spacing w:before="0" w:beforeAutospacing="0" w:after="0" w:afterAutospacing="0"/>
        <w:ind w:firstLine="708"/>
        <w:jc w:val="both"/>
      </w:pPr>
      <w:r w:rsidRPr="00FB061D">
        <w:t xml:space="preserve">Затем таким же образом отвечайте на все пункты опросника. Если ошибетесь, то зачеркните ошибочный ответ и поставьте тот, который считаете нужным. Помните, что вы высказываете собственное мнение о себе в настоящий момент. </w:t>
      </w:r>
    </w:p>
    <w:p w:rsidR="00A0419E" w:rsidRPr="00FB061D" w:rsidRDefault="00A0419E" w:rsidP="00994246">
      <w:pPr>
        <w:pStyle w:val="NormalWeb"/>
        <w:spacing w:before="0" w:beforeAutospacing="0" w:after="0" w:afterAutospacing="0"/>
        <w:ind w:firstLine="708"/>
        <w:jc w:val="both"/>
      </w:pPr>
      <w:r w:rsidRPr="00FB061D">
        <w:t xml:space="preserve">Здесь не может быть «плохих» или «хороших», «правильных» или «неправильных» ответов. Очень долго не обдумывайте ответов, важна ваша первая реакция на содержание утверждений. Отнеситесь к работе внимательно и серьезно. Небрежность, а также стремление «улучшить» или «ухудшить» ответы приводят к недостоверным результатам. </w:t>
      </w:r>
    </w:p>
    <w:p w:rsidR="00A0419E" w:rsidRPr="00FB061D" w:rsidRDefault="00A0419E" w:rsidP="00994246">
      <w:pPr>
        <w:pStyle w:val="NormalWeb"/>
        <w:spacing w:before="0" w:beforeAutospacing="0" w:after="0" w:afterAutospacing="0"/>
        <w:ind w:firstLine="708"/>
        <w:jc w:val="both"/>
      </w:pPr>
      <w:r w:rsidRPr="00FB061D">
        <w:t xml:space="preserve">В случае затруднений еще раз прочитайте эту инструкцию или обратитесь к тому, кто проводит тестирование. Не делайте никаких пометок в тексте опросника. </w:t>
      </w:r>
    </w:p>
    <w:p w:rsidR="00A0419E" w:rsidRPr="00FB061D" w:rsidRDefault="00A0419E" w:rsidP="00994246">
      <w:pPr>
        <w:pStyle w:val="Heading5"/>
        <w:spacing w:before="0" w:line="240" w:lineRule="auto"/>
        <w:jc w:val="both"/>
        <w:rPr>
          <w:rFonts w:ascii="Times New Roman" w:hAnsi="Times New Roman"/>
          <w:b/>
          <w:sz w:val="24"/>
          <w:szCs w:val="24"/>
        </w:rPr>
      </w:pPr>
    </w:p>
    <w:p w:rsidR="00A0419E" w:rsidRPr="00FB061D" w:rsidRDefault="00A0419E" w:rsidP="00994246">
      <w:pPr>
        <w:pStyle w:val="Heading5"/>
        <w:spacing w:before="0" w:line="240" w:lineRule="auto"/>
        <w:ind w:firstLine="360"/>
        <w:jc w:val="both"/>
        <w:rPr>
          <w:rFonts w:ascii="Times New Roman" w:hAnsi="Times New Roman"/>
          <w:b/>
          <w:color w:val="auto"/>
          <w:sz w:val="24"/>
          <w:szCs w:val="24"/>
        </w:rPr>
      </w:pPr>
      <w:r w:rsidRPr="00FB061D">
        <w:rPr>
          <w:rFonts w:ascii="Times New Roman" w:hAnsi="Times New Roman"/>
          <w:b/>
          <w:color w:val="auto"/>
          <w:sz w:val="24"/>
          <w:szCs w:val="24"/>
        </w:rPr>
        <w:t xml:space="preserve">Тестовый материал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Я предпочитаю одежду неярких, приглушенных тонов.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Бывает, что я откладываю на завтра то,  что должен сделать сегодня.</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Я охотно записался бы добровольцем для участи в каких-нибудь боевых действиях.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Бывает, что я иногда ссорюсь с родителями.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Тот, кто в детстве не дрался, вырастает «маменькиным сынком» и ничего не сможет добиться в жизни.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Я бы взялся за опасную для жизни работу, если бы за нее хорошо платили.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Иногда я ощущаю такое сильное беспокойство, что просто не могу усидеть на месте.</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Иногда бывает, что немного хвастаюсь.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Если бы мне пришлось стать военным, то я хотел бы быть летчиком-истребителем.</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ценю в людях осторожность и осмотрительность.</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Только слабые и трусливые люди выполняют все правила и законы.</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Я предпочел бы работу, связанную с переменами и путешествиями, даже если она и опасна для жизни.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Я всегда говорю только правду.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человек в меру и без вредных последствий употребляет возбуждающие и влияющие на психику вещества – это вполне нормально.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Даже если я злюсь, стараюсь не прибегать к ругательствам.</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думаю, что мне бы понравилось охотиться на львов.</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меня обидели, то я обязательно должен отомстить.</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Человек должен иметь право выпивать сколько он хочет и где он хочет.</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мой приятель опаздывает к назначенному  времени,  то я обычно сохраняю спокойствие.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обычно затрудняет работу требование сделать ее к определенному сроку.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я перехожу улицу там, где удобнее, а не там, где положено.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Некоторые правила и запреты можно отбросить, если испытываешь очень сильное сексуальное (половое) влечение.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иногда не слушаюсь родителей.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при покупке автомобиля мне придется выбирать между скоростью и безопасностью, то я выберу безопасность.</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думаю, что мне бы понравилось заниматься боксом.</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бы я мог свободно выбирать профессию, то стал бы дегустатором вин.</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часто испытываю потребность в острых ощущениях.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мне хочется сделать себе больно.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Мое отношение к жизни хорошо описывает пословица «Семь раз отмерь, один раз отрежь».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всегда покупаю билеты в общественном транспорте.</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Среди моих знакомых есть люди, которые пробовали одурманивающие, токсические вещества.</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всегда выполняю обещания, даже если мне это невыгодно.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Бывает, что мне так и хочется выругаться.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Правы люди, которые в жизни следуют пословице: «Если нельзя, но очень хочется, то можно».</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Бывало, что я случайно попадал в драку после употребления спиртных напитков.</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редко удается заставить себя продолжать работу после ряда обидных неудач.</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бы в наше время проводились бои гладиаторов, то я бы обязательно в них поучаствовал.</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Бывает, что я иногда говорю неправду.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Терпеть боль назло всем иногда бывает даже приятно.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лучше соглашусь с человеком, чем стану спорить.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бы я родился в давние времена, то стал бы благородным разбойником.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не другого выхода, то спор можно разрешить и дракой.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Бывали случаи, когда мои родители, другие взрослые высказывали беспокойство по поводу того, что я немного выпил.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Одежда должна с первого взгляда выделять человека среди других в толпе.</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в кинофильме нет ни одной приличной драки – это плохое кино.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люди стремятся к новым, необычным ощущениям и переживаниям – это нормально.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я скучаю на уроках.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меня кто-то случайно задел в толпе, то я обязательно потребую от него извинений.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человек раздражает меня, то я готов высказать ему все, что о нем думаю.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Во время путешествий и поездок я люблю отклоняться от привычных маршрутов.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бы понравилась профессия дрессировщика хищных зверей.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Если уж ты сел за руль мотоцикла, то стоит ехать только очень быстро.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я читаю детектив, то мне часто хочется, чтобы  преступник ушел от преследования.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я просто не могу удержаться от смеха, когда слышу неприличную шутку.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стараюсь избегать в разговоре выражений, которые могут смутить  окружающих.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часто огорчаюсь из-за мелочей.</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мне возражают, я часто взрываюсь и отвечаю резко.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больше нравится  читать о приключениях, чем о любовных историях.</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Чтобы получить удовольствие, стоит нарушить некоторые правила и запреты.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нравится бывать в компаниях, где в меру выпивают и веселятся.</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Меня раздражает, когда девушки курят.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нравится состояние, которое наступает, когда в меру и в хорошей компании выпьешь.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Бывало, что у меня возникало желание выпить, хотя  я понимал, что сейчас не время и не место.</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Сигарета в трудную минуту меня успокаивает.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легко заставить других людей бояться меня, и иногда ради забавы я это делаю.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бы мог своей рукой казнить преступника, справедливо приговоренного к высшей мере наказания.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Удовольствие -  это главное, к чему следует стремиться в жизни.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бы хотел поучаствовать в автомобильных гонках.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у меня плохое настроение, ко мне лучше не подходить.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у меня бывает такое настроение, что я готов первым начать драку.</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могу вспомнить случаи, когда я был таким злым, что хватал первую попавшую под руку вещь и ломал ее.</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всегда требую, чтобы окружающие уважали мои права.</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понравилось бы прыгать с парашютом.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Вредное воздействие алкоголя и табака на человека сильно преувеличивают.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редко даю сдачи,  даже если кто-то ударит меня</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не получаю удовольствия от ощущения риска</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человек в пылу спора прибегает к «сильным» выражениям, - это нормально.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часто не могу сдержать свои чувства.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Бывало, что опаздывал на уроки.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нравятся компании, где все подшучивают друг над другом.</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Секс должен занимать в жизни молодежи одно из главных мест.</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Часто я не могу удержаться от спора, если кто-то не согласен со мной.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случалось, что я не выполнял школьное домашнее задание.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часто совершаю поступки под влиянием минутного настроения.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Мне кажется, что я не способен ударить человека.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Люди справедливо возмущаются, когда узнают, что преступник остался безнаказанным.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Бывает, что мне приходится скрывать от взрослых некоторые свои поступки.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Наивные простаки сами заслуживают того, чтобы их обманывали.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Иногда я бываю так раздражителен, что стучу по столу кулаком.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Только неожиданные обстоятельства и чувство опасности позволяют мне по-настоящему проявить себя.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бы попробовал какое-нибудь одурманивающее вещество, если бы твердо знал, что это не повредит моему здоровью и не повлечет наказания.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я стою на мосту, то меня иногда так и тянет прыгнуть вниз.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Всякая грязь меня пугает или вызывает сильное отвращение.</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Когда я злюсь, то мне хочется кого-нибудь ударить.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считаю, что люди должны отказаться от всякого употребления спиртных напитков.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бы мог на спор влезть на высокую фабричную трубу.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Временами я не могу справиться с желанием причинить боль другим людям. </w:t>
      </w:r>
    </w:p>
    <w:p w:rsidR="00A0419E" w:rsidRPr="00FB061D" w:rsidRDefault="00A0419E" w:rsidP="00994246">
      <w:pPr>
        <w:numPr>
          <w:ilvl w:val="0"/>
          <w:numId w:val="43"/>
        </w:num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 xml:space="preserve"> Я бы мог после небольших предварительных объяснений управлять вертолетом. </w:t>
      </w:r>
    </w:p>
    <w:p w:rsidR="00A0419E" w:rsidRPr="00FB061D" w:rsidRDefault="00A0419E" w:rsidP="00994246">
      <w:pPr>
        <w:pStyle w:val="HTMLPreformatted"/>
        <w:ind w:left="720"/>
        <w:rPr>
          <w:rFonts w:ascii="Times New Roman" w:hAnsi="Times New Roman" w:cs="Times New Roman"/>
          <w:sz w:val="24"/>
          <w:szCs w:val="24"/>
        </w:rPr>
      </w:pPr>
    </w:p>
    <w:p w:rsidR="00A0419E" w:rsidRPr="00FB061D" w:rsidRDefault="00A0419E" w:rsidP="00994246">
      <w:pPr>
        <w:pStyle w:val="HTMLPreformatted"/>
        <w:ind w:left="720"/>
        <w:rPr>
          <w:rFonts w:ascii="Times New Roman" w:hAnsi="Times New Roman" w:cs="Times New Roman"/>
          <w:i/>
          <w:sz w:val="24"/>
          <w:szCs w:val="24"/>
        </w:rPr>
      </w:pPr>
      <w:r w:rsidRPr="00FB061D">
        <w:rPr>
          <w:rFonts w:ascii="Times New Roman" w:hAnsi="Times New Roman" w:cs="Times New Roman"/>
          <w:i/>
          <w:sz w:val="24"/>
          <w:szCs w:val="24"/>
        </w:rPr>
        <w:t> Обработка данных тестирования.</w:t>
      </w:r>
    </w:p>
    <w:p w:rsidR="00A0419E" w:rsidRPr="00FB061D" w:rsidRDefault="00A0419E" w:rsidP="00FA3A28">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ab/>
        <w:t>Каждому ответу при соответствии с ключом присваивается один балл. По каждой шкале подсчитывается первичный суммарный балл, который затем при необходимости подвергается коррекции в связи с действием  фактора  социальной </w:t>
      </w:r>
    </w:p>
    <w:p w:rsidR="00A0419E" w:rsidRPr="00FB061D" w:rsidRDefault="00A0419E" w:rsidP="00FA3A28">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желательности. </w:t>
      </w:r>
    </w:p>
    <w:p w:rsidR="00A0419E" w:rsidRPr="00FB061D" w:rsidRDefault="00A0419E" w:rsidP="00994246">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ab/>
        <w:t>Затем производится перевод "сырых" баллов в  стандартные Т-баллы.</w:t>
      </w:r>
    </w:p>
    <w:p w:rsidR="00A0419E" w:rsidRPr="00FB061D" w:rsidRDefault="00A0419E" w:rsidP="00994246">
      <w:pPr>
        <w:pStyle w:val="HTMLPreformatted"/>
        <w:jc w:val="both"/>
        <w:rPr>
          <w:rFonts w:ascii="Times New Roman" w:hAnsi="Times New Roman" w:cs="Times New Roman"/>
          <w:i/>
          <w:sz w:val="24"/>
          <w:szCs w:val="24"/>
        </w:rPr>
      </w:pPr>
      <w:r w:rsidRPr="00FB061D">
        <w:rPr>
          <w:rFonts w:ascii="Times New Roman" w:hAnsi="Times New Roman" w:cs="Times New Roman"/>
          <w:i/>
          <w:sz w:val="24"/>
          <w:szCs w:val="24"/>
        </w:rPr>
        <w:t>Шкалы и ключи к обработке результатов</w:t>
      </w:r>
    </w:p>
    <w:p w:rsidR="00A0419E" w:rsidRPr="00FB061D" w:rsidRDefault="00A0419E" w:rsidP="00994246">
      <w:pPr>
        <w:pStyle w:val="HTMLPreformatted"/>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52"/>
        <w:gridCol w:w="1134"/>
        <w:gridCol w:w="4688"/>
      </w:tblGrid>
      <w:tr w:rsidR="00A0419E" w:rsidRPr="00FB061D" w:rsidTr="00A15FDB">
        <w:tc>
          <w:tcPr>
            <w:tcW w:w="3652"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 xml:space="preserve">Шкала </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Кол-во пунктов</w:t>
            </w:r>
          </w:p>
        </w:tc>
        <w:tc>
          <w:tcPr>
            <w:tcW w:w="4688"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 xml:space="preserve">Номера вопросов </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1. Шкала установки на социально-желательные ответы </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15</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2(нет), 4(нет), 6(нет), 13(да), 21(нет), 23(нет), 30(да), 32(да), 33(нет), 38(нет), 47(нет), 54(нет), 79(нет), 83(нет), 87(нет)</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2. Шкала склонности к преодолению норм и правил </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17</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1(нет), 10(нет), 11(да). 22(да), 34(да), 41(да), 44(да), 50(да), 53(да), 55(нет), 59(да), 61(нет), 80(да), 86(нет), 88(да), 91(да), 93(нет)</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3. Шкала склонности к аддиктивному поведению</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20</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14(да), 18(да), 22(да), 26(да), 27(да), 31(да), 34(да), 35(да), 43(да), 46(да), 59(да), 60(да), 62(да), 63(да), 64(да), 67(да), 74(да), 81(да), 91(да), 95(нет)</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4. Шкала склонности к самоповреждающему и саморазрушающему поведению </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21</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3(да), 6(да), 9(да). 12(да), 16(да), 24(нет), 27(да), 28(да), 37(да), 39(да), 51(да), 52(да), 58(да), 68(да), 73(да), 76(нет), 90(да), 91(да), 92(да), 96(да), 98(да)</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5. Шкала склонности к агрессии  и насилию</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25</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3(да), 5(да), 15(нет), 16(да), 17(да), 25(да), 37(да), 40(нет), 42(да), 45(да), 48(да), 49(да), 51(да), 65(да), 66(да), 70(да), 71(да), 72(да), 75(нет), 77(да). 82(да), 85(нет), 89(да). 94(да), 97(да)</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6. Шкала волевого контроля эмоциональных реакций</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15</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7(да), 19(да), 20(да), 29(нет), 36(да), 49(да), 56(да), 57(да), 69(да), 70(да), 71(да), 78(да), 84(да), 89(да), 94(да)</w:t>
            </w:r>
          </w:p>
        </w:tc>
      </w:tr>
      <w:tr w:rsidR="00A0419E" w:rsidRPr="00FB061D" w:rsidTr="00A15FDB">
        <w:tc>
          <w:tcPr>
            <w:tcW w:w="3652" w:type="dxa"/>
          </w:tcPr>
          <w:p w:rsidR="00A0419E" w:rsidRPr="00FB061D" w:rsidRDefault="00A0419E" w:rsidP="00994246">
            <w:pPr>
              <w:spacing w:after="0" w:line="240" w:lineRule="auto"/>
              <w:rPr>
                <w:rFonts w:ascii="Times New Roman" w:hAnsi="Times New Roman" w:cs="Times New Roman"/>
                <w:sz w:val="24"/>
                <w:szCs w:val="24"/>
              </w:rPr>
            </w:pPr>
            <w:r w:rsidRPr="00FB061D">
              <w:rPr>
                <w:rFonts w:ascii="Times New Roman" w:hAnsi="Times New Roman" w:cs="Times New Roman"/>
                <w:sz w:val="24"/>
                <w:szCs w:val="24"/>
              </w:rPr>
              <w:t xml:space="preserve">7. Шкала склонности к деликвентному поведению </w:t>
            </w:r>
          </w:p>
        </w:tc>
        <w:tc>
          <w:tcPr>
            <w:tcW w:w="1134" w:type="dxa"/>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20</w:t>
            </w:r>
          </w:p>
        </w:tc>
        <w:tc>
          <w:tcPr>
            <w:tcW w:w="4688" w:type="dxa"/>
          </w:tcPr>
          <w:p w:rsidR="00A0419E" w:rsidRPr="00FB061D" w:rsidRDefault="00A0419E" w:rsidP="00994246">
            <w:pPr>
              <w:spacing w:after="0" w:line="240" w:lineRule="auto"/>
              <w:jc w:val="both"/>
              <w:rPr>
                <w:rFonts w:ascii="Times New Roman" w:hAnsi="Times New Roman" w:cs="Times New Roman"/>
                <w:sz w:val="24"/>
                <w:szCs w:val="24"/>
              </w:rPr>
            </w:pPr>
            <w:r w:rsidRPr="00FB061D">
              <w:rPr>
                <w:rFonts w:ascii="Times New Roman" w:hAnsi="Times New Roman" w:cs="Times New Roman"/>
                <w:sz w:val="24"/>
                <w:szCs w:val="24"/>
              </w:rPr>
              <w:t>18(да), 26(да), 31(да), 34(да), 35(да), 42(да), 43(да), 44(да), 48(да), 52(да), 55(нет), 61(нет), 62(да), 63(да), 64(да), 67(да), 74(да), 86(нет), 91(да). 94(да)</w:t>
            </w:r>
          </w:p>
        </w:tc>
      </w:tr>
    </w:tbl>
    <w:p w:rsidR="00A0419E" w:rsidRPr="00FB061D" w:rsidRDefault="00A0419E" w:rsidP="00994246">
      <w:pPr>
        <w:pStyle w:val="HTMLPreformatted"/>
        <w:rPr>
          <w:rFonts w:ascii="Times New Roman" w:hAnsi="Times New Roman" w:cs="Times New Roman"/>
          <w:sz w:val="24"/>
          <w:szCs w:val="24"/>
        </w:rPr>
      </w:pPr>
      <w:r w:rsidRPr="00FB061D">
        <w:rPr>
          <w:rFonts w:ascii="Times New Roman" w:hAnsi="Times New Roman" w:cs="Times New Roman"/>
          <w:sz w:val="24"/>
          <w:szCs w:val="24"/>
        </w:rPr>
        <w:t>              </w:t>
      </w:r>
    </w:p>
    <w:p w:rsidR="00A0419E" w:rsidRPr="00FB061D" w:rsidRDefault="00A0419E" w:rsidP="00994246">
      <w:pPr>
        <w:pStyle w:val="NormalWeb"/>
        <w:spacing w:before="0" w:beforeAutospacing="0" w:after="0" w:afterAutospacing="0"/>
        <w:jc w:val="center"/>
      </w:pPr>
      <w:r w:rsidRPr="00FB061D">
        <w:t>Таблица норм при переводе «сырых» баллов в Т-баллы</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009"/>
        <w:gridCol w:w="1053"/>
        <w:gridCol w:w="1053"/>
        <w:gridCol w:w="1052"/>
        <w:gridCol w:w="1052"/>
        <w:gridCol w:w="1052"/>
        <w:gridCol w:w="1052"/>
        <w:gridCol w:w="1052"/>
      </w:tblGrid>
      <w:tr w:rsidR="00A0419E" w:rsidRPr="00FB061D" w:rsidTr="00A15FDB">
        <w:trPr>
          <w:tblCellSpacing w:w="0" w:type="dxa"/>
        </w:trPr>
        <w:tc>
          <w:tcPr>
            <w:tcW w:w="2120" w:type="dxa"/>
            <w:vMerge w:val="restart"/>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“Сырой” балл</w:t>
            </w:r>
          </w:p>
        </w:tc>
        <w:tc>
          <w:tcPr>
            <w:tcW w:w="1134" w:type="dxa"/>
            <w:gridSpan w:val="7"/>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Т-баллы</w:t>
            </w:r>
          </w:p>
        </w:tc>
      </w:tr>
      <w:tr w:rsidR="00A0419E" w:rsidRPr="00FB061D" w:rsidTr="00A15FDB">
        <w:trPr>
          <w:tblCellSpacing w:w="0" w:type="dxa"/>
        </w:trPr>
        <w:tc>
          <w:tcPr>
            <w:tcW w:w="2120" w:type="dxa"/>
            <w:vMerge/>
            <w:vAlign w:val="center"/>
          </w:tcPr>
          <w:p w:rsidR="00A0419E" w:rsidRPr="00FB061D" w:rsidRDefault="00A0419E" w:rsidP="00994246">
            <w:pPr>
              <w:spacing w:after="0" w:line="240" w:lineRule="auto"/>
              <w:rPr>
                <w:rFonts w:ascii="Times New Roman" w:hAnsi="Times New Roman" w:cs="Times New Roman"/>
                <w:bCs/>
                <w:sz w:val="24"/>
                <w:szCs w:val="24"/>
              </w:rPr>
            </w:pPr>
          </w:p>
        </w:tc>
        <w:tc>
          <w:tcPr>
            <w:tcW w:w="1134" w:type="dxa"/>
            <w:gridSpan w:val="7"/>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Шкалы</w:t>
            </w:r>
          </w:p>
        </w:tc>
      </w:tr>
      <w:tr w:rsidR="00A0419E" w:rsidRPr="00FB061D" w:rsidTr="00A15FDB">
        <w:trPr>
          <w:tblCellSpacing w:w="0" w:type="dxa"/>
        </w:trPr>
        <w:tc>
          <w:tcPr>
            <w:tcW w:w="2120" w:type="dxa"/>
            <w:vMerge/>
            <w:vAlign w:val="center"/>
          </w:tcPr>
          <w:p w:rsidR="00A0419E" w:rsidRPr="00FB061D" w:rsidRDefault="00A0419E" w:rsidP="00994246">
            <w:pPr>
              <w:spacing w:after="0" w:line="240" w:lineRule="auto"/>
              <w:rPr>
                <w:rFonts w:ascii="Times New Roman" w:hAnsi="Times New Roman" w:cs="Times New Roman"/>
                <w:bCs/>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3</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4</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5</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6</w:t>
            </w:r>
          </w:p>
        </w:tc>
        <w:tc>
          <w:tcPr>
            <w:tcW w:w="1134"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7</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30</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32</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34</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29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37</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39</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41</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43</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39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46</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48</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50</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53</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48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55</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57</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59</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58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64</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66</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68</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71</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19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67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73</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75</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90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77</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79</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81</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79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83</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90</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81</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85</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26</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82</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83</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87</w:t>
            </w: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84</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85</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28</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87</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r>
      <w:tr w:rsidR="00A0419E" w:rsidRPr="00FB061D" w:rsidTr="00A15FDB">
        <w:trPr>
          <w:tblCellSpacing w:w="0" w:type="dxa"/>
        </w:trPr>
        <w:tc>
          <w:tcPr>
            <w:tcW w:w="2120" w:type="dxa"/>
            <w:vAlign w:val="center"/>
          </w:tcPr>
          <w:p w:rsidR="00A0419E" w:rsidRPr="00FB061D" w:rsidRDefault="00A0419E" w:rsidP="00994246">
            <w:pPr>
              <w:spacing w:after="0" w:line="240" w:lineRule="auto"/>
              <w:jc w:val="center"/>
              <w:rPr>
                <w:rFonts w:ascii="Times New Roman" w:hAnsi="Times New Roman" w:cs="Times New Roman"/>
                <w:bCs/>
                <w:sz w:val="24"/>
                <w:szCs w:val="24"/>
              </w:rPr>
            </w:pPr>
            <w:r w:rsidRPr="00FB061D">
              <w:rPr>
                <w:rFonts w:ascii="Times New Roman" w:hAnsi="Times New Roman" w:cs="Times New Roman"/>
                <w:bCs/>
                <w:sz w:val="24"/>
                <w:szCs w:val="24"/>
              </w:rPr>
              <w:t>29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r w:rsidRPr="00FB061D">
              <w:rPr>
                <w:rFonts w:ascii="Times New Roman" w:hAnsi="Times New Roman" w:cs="Times New Roman"/>
                <w:sz w:val="24"/>
                <w:szCs w:val="24"/>
              </w:rPr>
              <w:t>89</w:t>
            </w: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c>
          <w:tcPr>
            <w:tcW w:w="1134" w:type="dxa"/>
            <w:vAlign w:val="center"/>
          </w:tcPr>
          <w:p w:rsidR="00A0419E" w:rsidRPr="00FB061D" w:rsidRDefault="00A0419E" w:rsidP="00994246">
            <w:pPr>
              <w:spacing w:after="0" w:line="240" w:lineRule="auto"/>
              <w:jc w:val="center"/>
              <w:rPr>
                <w:rFonts w:ascii="Times New Roman" w:hAnsi="Times New Roman" w:cs="Times New Roman"/>
                <w:sz w:val="24"/>
                <w:szCs w:val="24"/>
              </w:rPr>
            </w:pPr>
          </w:p>
        </w:tc>
      </w:tr>
    </w:tbl>
    <w:p w:rsidR="00A0419E" w:rsidRPr="00FB061D" w:rsidRDefault="00A0419E" w:rsidP="00994246">
      <w:pPr>
        <w:pStyle w:val="HTMLPreformatted"/>
        <w:rPr>
          <w:rFonts w:ascii="Times New Roman" w:hAnsi="Times New Roman" w:cs="Times New Roman"/>
          <w:sz w:val="24"/>
          <w:szCs w:val="24"/>
        </w:rPr>
      </w:pPr>
    </w:p>
    <w:p w:rsidR="00A0419E" w:rsidRPr="00FB061D" w:rsidRDefault="00A0419E" w:rsidP="00994246">
      <w:pPr>
        <w:pStyle w:val="HTMLPreformatted"/>
        <w:tabs>
          <w:tab w:val="clear" w:pos="6412"/>
          <w:tab w:val="clear" w:pos="7328"/>
          <w:tab w:val="clear" w:pos="8244"/>
          <w:tab w:val="clear" w:pos="9160"/>
          <w:tab w:val="clear" w:pos="10076"/>
          <w:tab w:val="clear" w:pos="10992"/>
          <w:tab w:val="clear" w:pos="11908"/>
          <w:tab w:val="clear" w:pos="12824"/>
          <w:tab w:val="clear" w:pos="13740"/>
          <w:tab w:val="clear" w:pos="14656"/>
          <w:tab w:val="right" w:pos="9355"/>
        </w:tabs>
        <w:jc w:val="both"/>
        <w:rPr>
          <w:rFonts w:ascii="Times New Roman" w:hAnsi="Times New Roman" w:cs="Times New Roman"/>
          <w:b/>
          <w:sz w:val="24"/>
          <w:szCs w:val="24"/>
        </w:rPr>
      </w:pPr>
      <w:r w:rsidRPr="00FB061D">
        <w:rPr>
          <w:rFonts w:ascii="Times New Roman" w:hAnsi="Times New Roman" w:cs="Times New Roman"/>
          <w:b/>
          <w:sz w:val="24"/>
          <w:szCs w:val="24"/>
        </w:rPr>
        <w:t>Описание</w:t>
      </w:r>
      <w:r w:rsidRPr="00FB061D">
        <w:rPr>
          <w:rFonts w:ascii="Times New Roman" w:hAnsi="Times New Roman" w:cs="Times New Roman"/>
          <w:sz w:val="24"/>
          <w:szCs w:val="24"/>
        </w:rPr>
        <w:t> </w:t>
      </w:r>
      <w:r w:rsidRPr="00FB061D">
        <w:rPr>
          <w:rFonts w:ascii="Times New Roman" w:hAnsi="Times New Roman" w:cs="Times New Roman"/>
          <w:b/>
          <w:sz w:val="24"/>
          <w:szCs w:val="24"/>
        </w:rPr>
        <w:t>шкал и их интерпретация.</w:t>
      </w:r>
      <w:r w:rsidRPr="00FB061D">
        <w:rPr>
          <w:rFonts w:ascii="Times New Roman" w:hAnsi="Times New Roman" w:cs="Times New Roman"/>
          <w:b/>
          <w:sz w:val="24"/>
          <w:szCs w:val="24"/>
        </w:rPr>
        <w:tab/>
      </w:r>
      <w:r w:rsidRPr="00FB061D">
        <w:rPr>
          <w:rFonts w:ascii="Times New Roman" w:hAnsi="Times New Roman" w:cs="Times New Roman"/>
          <w:b/>
          <w:sz w:val="24"/>
          <w:szCs w:val="24"/>
        </w:rPr>
        <w:tab/>
      </w:r>
    </w:p>
    <w:p w:rsidR="00A0419E" w:rsidRPr="00FB061D" w:rsidRDefault="00A0419E" w:rsidP="00994246">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ab/>
      </w:r>
    </w:p>
    <w:p w:rsidR="00A0419E" w:rsidRPr="00FB061D" w:rsidRDefault="00A0419E" w:rsidP="00994246">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ab/>
        <w:t>Тестовые показатели в диапазоне 50-59 баллов следует понимать как «норму»; 60-69 баллов как повышенные значения, и только выше 70 как «отклонение».</w:t>
      </w:r>
      <w:r w:rsidRPr="00FB061D">
        <w:rPr>
          <w:rFonts w:ascii="Times New Roman" w:hAnsi="Times New Roman" w:cs="Times New Roman"/>
          <w:sz w:val="24"/>
          <w:szCs w:val="24"/>
        </w:rPr>
        <w:tab/>
        <w:t> </w:t>
      </w:r>
    </w:p>
    <w:p w:rsidR="00A0419E" w:rsidRPr="00FB061D" w:rsidRDefault="00A0419E" w:rsidP="00994246">
      <w:pPr>
        <w:pStyle w:val="HTMLPreformatted"/>
        <w:jc w:val="both"/>
        <w:rPr>
          <w:rFonts w:ascii="Times New Roman" w:hAnsi="Times New Roman" w:cs="Times New Roman"/>
          <w:sz w:val="24"/>
          <w:szCs w:val="24"/>
        </w:rPr>
      </w:pPr>
      <w:r w:rsidRPr="00FB061D">
        <w:rPr>
          <w:rFonts w:ascii="Times New Roman" w:hAnsi="Times New Roman" w:cs="Times New Roman"/>
          <w:sz w:val="24"/>
          <w:szCs w:val="24"/>
        </w:rPr>
        <w:tab/>
        <w:t>Ниже приводится интерпретация шкал так, как она описана автором.</w:t>
      </w:r>
    </w:p>
    <w:p w:rsidR="00A0419E" w:rsidRPr="00FB061D" w:rsidRDefault="00A0419E" w:rsidP="00994246">
      <w:pPr>
        <w:pStyle w:val="Heading2"/>
        <w:spacing w:before="0" w:line="240" w:lineRule="auto"/>
        <w:jc w:val="both"/>
        <w:rPr>
          <w:rFonts w:ascii="Times New Roman" w:hAnsi="Times New Roman"/>
          <w:color w:val="auto"/>
          <w:sz w:val="24"/>
          <w:szCs w:val="24"/>
        </w:rPr>
      </w:pPr>
    </w:p>
    <w:p w:rsidR="00A0419E" w:rsidRPr="00FB061D" w:rsidRDefault="00A0419E" w:rsidP="00994246">
      <w:pPr>
        <w:pStyle w:val="Heading2"/>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Описание шкал и их интерпретация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1. Шкала установки на социальную желательность (служебная шкала)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готовности испытуемого представлять себя в наиболее благоприятном свете с точки зрения социальной желательности. </w:t>
      </w:r>
    </w:p>
    <w:p w:rsidR="00A0419E" w:rsidRPr="00FB061D" w:rsidRDefault="00A0419E" w:rsidP="00994246">
      <w:pPr>
        <w:pStyle w:val="NormalWeb"/>
        <w:spacing w:before="0" w:beforeAutospacing="0" w:after="0" w:afterAutospacing="0"/>
        <w:ind w:firstLine="708"/>
        <w:jc w:val="both"/>
      </w:pPr>
      <w:r w:rsidRPr="00FB061D">
        <w:t xml:space="preserve">Показатели от 50 до 60 Т-баллов свидетельствует об умеренной тенденции давать при заполнении опросника социально-желательные ответы. </w:t>
      </w:r>
    </w:p>
    <w:p w:rsidR="00A0419E" w:rsidRPr="00FB061D" w:rsidRDefault="00A0419E" w:rsidP="00994246">
      <w:pPr>
        <w:pStyle w:val="NormalWeb"/>
        <w:spacing w:before="0" w:beforeAutospacing="0" w:after="0" w:afterAutospacing="0"/>
        <w:ind w:firstLine="708"/>
        <w:jc w:val="both"/>
      </w:pPr>
      <w:r w:rsidRPr="00FB061D">
        <w:t xml:space="preserve">Показатели свыше 60 баллов свидетельствуют о тенденции испытуемого демонстрировать строгое соблюдение даже малозначительных социальных норм, умышленном стремлении показать себя в лучшем свете, о настороженности по отношению к ситуации обследования. </w:t>
      </w:r>
    </w:p>
    <w:p w:rsidR="00A0419E" w:rsidRPr="00FB061D" w:rsidRDefault="00A0419E" w:rsidP="00994246">
      <w:pPr>
        <w:pStyle w:val="NormalWeb"/>
        <w:spacing w:before="0" w:beforeAutospacing="0" w:after="0" w:afterAutospacing="0"/>
        <w:ind w:firstLine="708"/>
        <w:jc w:val="both"/>
      </w:pPr>
      <w:r w:rsidRPr="00FB061D">
        <w:t xml:space="preserve">Результаты, находящиеся в диапазоне 70-89 баллов говорят о высокой настороженности испытуемого по отношению к психодиагностической ситуации и о сомнительной достоверности результатов по основным шкалам. </w:t>
      </w:r>
    </w:p>
    <w:p w:rsidR="00A0419E" w:rsidRPr="00FB061D" w:rsidRDefault="00A0419E" w:rsidP="00994246">
      <w:pPr>
        <w:pStyle w:val="NormalWeb"/>
        <w:spacing w:before="0" w:beforeAutospacing="0" w:after="0" w:afterAutospacing="0"/>
        <w:ind w:firstLine="708"/>
        <w:jc w:val="both"/>
      </w:pPr>
      <w:r w:rsidRPr="00FB061D">
        <w:t xml:space="preserve">О восприятии ситуации как экспертной одновременно с умеренно высокими показателями по шкале № 1 также свидетельствует их резкое понижение по основным диагностическим шкалам и повышение по шкале женской социальной роли. </w:t>
      </w:r>
    </w:p>
    <w:p w:rsidR="00A0419E" w:rsidRPr="00FB061D" w:rsidRDefault="00A0419E" w:rsidP="00994246">
      <w:pPr>
        <w:pStyle w:val="NormalWeb"/>
        <w:spacing w:before="0" w:beforeAutospacing="0" w:after="0" w:afterAutospacing="0"/>
        <w:ind w:firstLine="708"/>
        <w:jc w:val="both"/>
      </w:pPr>
      <w:r w:rsidRPr="00FB061D">
        <w:t xml:space="preserve">Показатели ниже 50 Т-баллов говорят о том, что испытуемый не склонен скрывать собственные нормы и ценности, корректировать свои ответы в направлении социальной желательности. </w:t>
      </w:r>
    </w:p>
    <w:p w:rsidR="00A0419E" w:rsidRPr="00FB061D" w:rsidRDefault="00A0419E" w:rsidP="00994246">
      <w:pPr>
        <w:pStyle w:val="NormalWeb"/>
        <w:spacing w:before="0" w:beforeAutospacing="0" w:after="0" w:afterAutospacing="0"/>
        <w:ind w:firstLine="708"/>
        <w:jc w:val="both"/>
      </w:pPr>
      <w:r w:rsidRPr="00FB061D">
        <w:t xml:space="preserve">Отмечено также, что младшие подростки (14 лет и младше) не способны длительное время следовать установке на социально-желательные ответы. </w:t>
      </w:r>
    </w:p>
    <w:p w:rsidR="00A0419E" w:rsidRPr="00FB061D" w:rsidRDefault="00A0419E" w:rsidP="00994246">
      <w:pPr>
        <w:pStyle w:val="NormalWeb"/>
        <w:spacing w:before="0" w:beforeAutospacing="0" w:after="0" w:afterAutospacing="0"/>
        <w:ind w:firstLine="708"/>
        <w:jc w:val="both"/>
      </w:pPr>
      <w:r w:rsidRPr="00FB061D">
        <w:t xml:space="preserve">Одновременно высокие показатели по служебной шкале и по основным шкалам (кроме шкалы 8) свидетельствуют либо о сомнительной достоверности результатов, либо о диссоциации в сознании испытуемого известных ему и реальных норм поведения.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2. Шкала склонности к преодолению норм и правил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предрасположенности испытуемого к преодолению каких-либо норм и правил, склонности к отрицанию общепринятых норм и ценностей, образцов поведения. </w:t>
      </w:r>
    </w:p>
    <w:p w:rsidR="00A0419E" w:rsidRPr="00FB061D" w:rsidRDefault="00A0419E" w:rsidP="00994246">
      <w:pPr>
        <w:pStyle w:val="NormalWeb"/>
        <w:spacing w:before="0" w:beforeAutospacing="0" w:after="0" w:afterAutospacing="0"/>
        <w:ind w:firstLine="708"/>
        <w:jc w:val="both"/>
      </w:pPr>
      <w:r w:rsidRPr="00FB061D">
        <w:t xml:space="preserve">Результаты, лежащие в диапазоне 50-60 Т-баллов, свидетельствуют о выраженности вышеуказанных тенденций, о конформистских установках испытуемого, о его склонности противопоставлять собственные нормы и ценности групповым, о тенденции «нарушать спокойствие», искать трудности, которые можно было бы преодолеть. </w:t>
      </w:r>
    </w:p>
    <w:p w:rsidR="00A0419E" w:rsidRPr="00FB061D" w:rsidRDefault="00A0419E" w:rsidP="00994246">
      <w:pPr>
        <w:pStyle w:val="NormalWeb"/>
        <w:spacing w:before="0" w:beforeAutospacing="0" w:after="0" w:afterAutospacing="0"/>
        <w:ind w:firstLine="708"/>
        <w:jc w:val="both"/>
      </w:pPr>
      <w:r w:rsidRPr="00FB061D">
        <w:t xml:space="preserve">Показатели, находящиеся в диапазоне 60-70 Т-баллов, свидетельствуют о чрезвычайной выраженности нонконформистских тенденций, проявлении негативизма и заставляют сомневаться в достоверности результатов тестирования по данной шкале. </w:t>
      </w:r>
    </w:p>
    <w:p w:rsidR="00A0419E" w:rsidRPr="00FB061D" w:rsidRDefault="00A0419E" w:rsidP="00994246">
      <w:pPr>
        <w:pStyle w:val="NormalWeb"/>
        <w:spacing w:before="0" w:beforeAutospacing="0" w:after="0" w:afterAutospacing="0"/>
        <w:ind w:firstLine="708"/>
        <w:jc w:val="both"/>
      </w:pPr>
      <w:r w:rsidRPr="00FB061D">
        <w:t xml:space="preserve">Результаты ниже 50 Т-баллов по данной шкале свидетельствуют о конформных установках испытуемого, склонности следовать стереотипам и общепринятым нормам поведения. В некоторых случаях при условии сочетания с достаточно высоким интеллектуальным уровнем испытуемого и тенденции скрывать свои реальные нормы и ценности такие оценки могут отражать фальсификацию результатов.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3. Шкала склонности к аддиктивному поведению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готовности реализовать аддиктивное поведение. </w:t>
      </w:r>
    </w:p>
    <w:p w:rsidR="00A0419E" w:rsidRPr="00FB061D" w:rsidRDefault="00A0419E" w:rsidP="00994246">
      <w:pPr>
        <w:pStyle w:val="NormalWeb"/>
        <w:spacing w:before="0" w:beforeAutospacing="0" w:after="0" w:afterAutospacing="0"/>
        <w:ind w:firstLine="708"/>
        <w:jc w:val="both"/>
      </w:pPr>
      <w:r w:rsidRPr="00FB061D">
        <w:t xml:space="preserve">Результаты в диапазоне 50-70 Т-баллов по данной шкале свидетельствуют о предрасположенности испытуемого к уходу от реальности посредством изменения своего психического состояния, о склонностях к иллюзорно-компенсаторному способу решения личностных проблем. Кроме того, эти результаты свидетельствуют об ориентации на чувственную сторону жизни, о наличии «сенсорной жажды», о гедонистически ориентированных нормах и ценностях. </w:t>
      </w:r>
    </w:p>
    <w:p w:rsidR="00A0419E" w:rsidRPr="00FB061D" w:rsidRDefault="00A0419E" w:rsidP="00994246">
      <w:pPr>
        <w:pStyle w:val="NormalWeb"/>
        <w:spacing w:before="0" w:beforeAutospacing="0" w:after="0" w:afterAutospacing="0"/>
        <w:ind w:firstLine="708"/>
        <w:jc w:val="both"/>
      </w:pPr>
      <w:r w:rsidRPr="00FB061D">
        <w:t xml:space="preserve">Показатели свыше 70 Т-баллов свидетельствует о сомнительности результатов либо о наличии выраженной психологической потребности в аддиктивных состояниях, что необходимо выяснять, используя дополнительные психодиагностические средства. </w:t>
      </w:r>
    </w:p>
    <w:p w:rsidR="00A0419E" w:rsidRPr="00FB061D" w:rsidRDefault="00A0419E" w:rsidP="00994246">
      <w:pPr>
        <w:pStyle w:val="NormalWeb"/>
        <w:spacing w:before="0" w:beforeAutospacing="0" w:after="0" w:afterAutospacing="0"/>
        <w:ind w:firstLine="708"/>
        <w:jc w:val="both"/>
      </w:pPr>
      <w:r w:rsidRPr="00FB061D">
        <w:t xml:space="preserve">Показатели ниже 50 Т-баллов свидетельствуют либо о невыраженности вышеперечисленных тенденций, либо о хорошем социальном контроле поведенческих реакций.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4. Шкала склонности к самоповреждающему и саморазрушающему поведению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готовности реализовать различные формы аутоагрессивного поведения. Объект измерения очевидно частично пересекается с психологическими свойствами, измеряемыми шкалой № 3. </w:t>
      </w:r>
    </w:p>
    <w:p w:rsidR="00A0419E" w:rsidRPr="00FB061D" w:rsidRDefault="00A0419E" w:rsidP="00994246">
      <w:pPr>
        <w:pStyle w:val="NormalWeb"/>
        <w:spacing w:before="0" w:beforeAutospacing="0" w:after="0" w:afterAutospacing="0"/>
        <w:ind w:firstLine="708"/>
        <w:jc w:val="both"/>
      </w:pPr>
      <w:r w:rsidRPr="00FB061D">
        <w:t xml:space="preserve">Результаты, находящиеся в диапазоне 50-70 Т-баллов по шкале №4 свидетельствуют о низкой ценности собственной жизни, склонности к риску, выраженной потребности в острых ощущениях, о садо-мазохистских тенденциях. </w:t>
      </w:r>
    </w:p>
    <w:p w:rsidR="00A0419E" w:rsidRPr="00FB061D" w:rsidRDefault="00A0419E" w:rsidP="00994246">
      <w:pPr>
        <w:pStyle w:val="NormalWeb"/>
        <w:spacing w:before="0" w:beforeAutospacing="0" w:after="0" w:afterAutospacing="0"/>
        <w:ind w:firstLine="708"/>
        <w:jc w:val="both"/>
      </w:pPr>
      <w:r w:rsidRPr="00FB061D">
        <w:t xml:space="preserve">Результаты свыше 70 Т-баллов свидетельствуют о сомнительной достоверности результатов. </w:t>
      </w:r>
    </w:p>
    <w:p w:rsidR="00A0419E" w:rsidRPr="00FB061D" w:rsidRDefault="00A0419E" w:rsidP="00994246">
      <w:pPr>
        <w:pStyle w:val="NormalWeb"/>
        <w:spacing w:before="0" w:beforeAutospacing="0" w:after="0" w:afterAutospacing="0"/>
        <w:ind w:firstLine="708"/>
        <w:jc w:val="both"/>
      </w:pPr>
      <w:r w:rsidRPr="00FB061D">
        <w:t xml:space="preserve">Показатели ниже 50 Т-баллов по данной шкале свидетельствуют об отсутствии готовности к реализации саморазрушающего поведения, об отсутствии тенденции к соматизации тревоги, отсутствии склонности к реализации комплексов вины в поведенческих реакциях.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5. Шкала склонности к агрессии и насилию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готовности испытуемого к реализации агрессивных тенденций в поведении. </w:t>
      </w:r>
    </w:p>
    <w:p w:rsidR="00A0419E" w:rsidRPr="00FB061D" w:rsidRDefault="00A0419E" w:rsidP="00994246">
      <w:pPr>
        <w:pStyle w:val="NormalWeb"/>
        <w:spacing w:before="0" w:beforeAutospacing="0" w:after="0" w:afterAutospacing="0"/>
        <w:ind w:firstLine="708"/>
        <w:jc w:val="both"/>
      </w:pPr>
      <w:r w:rsidRPr="00FB061D">
        <w:t xml:space="preserve">Показатели, лежащие в диапазоне 50-60 Т-баллов, свидетельствуют о наличии агрессивных тенденций у испытуемого. Показатели, находящиеся в диапазоне 60-70 Т-баллов, свидетельствуют об агрессивной направленности личности во взаимоотношениях с другими людьми, о склонности решать проблемы посредством насилия, о тенденции использовать унижение партнера по общению как средство стабилизации самооценки, о наличии садистических тенденций. </w:t>
      </w:r>
    </w:p>
    <w:p w:rsidR="00A0419E" w:rsidRPr="00FB061D" w:rsidRDefault="00A0419E" w:rsidP="00994246">
      <w:pPr>
        <w:pStyle w:val="NormalWeb"/>
        <w:spacing w:before="0" w:beforeAutospacing="0" w:after="0" w:afterAutospacing="0"/>
        <w:ind w:firstLine="708"/>
        <w:jc w:val="both"/>
      </w:pPr>
      <w:r w:rsidRPr="00FB061D">
        <w:t xml:space="preserve">Показатели свыше 70 Т-баллов говорят о сомнительной достоверности результатов. </w:t>
      </w:r>
    </w:p>
    <w:p w:rsidR="00A0419E" w:rsidRPr="00FB061D" w:rsidRDefault="00A0419E" w:rsidP="00994246">
      <w:pPr>
        <w:pStyle w:val="NormalWeb"/>
        <w:spacing w:before="0" w:beforeAutospacing="0" w:after="0" w:afterAutospacing="0"/>
        <w:ind w:firstLine="708"/>
        <w:jc w:val="both"/>
      </w:pPr>
      <w:r w:rsidRPr="00FB061D">
        <w:t xml:space="preserve">Показатели, лежащие ниже 50 Т-баллов, свидетельствуют о невыраженности агрессивных тенденций, о неприемлемости насилия как средства решения проблем, о нетипичности агрессии как способа выхода из фрустрирующей ситуации. Низкие показатели по данной шкале в сочетании с высокими показателями по шкале социальной желательности свидетельствуют о высоком уровне социального контроля поведенческих реакций.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6. Шкала волевого контроля эмоциональных реакций </w:t>
      </w:r>
    </w:p>
    <w:p w:rsidR="00A0419E" w:rsidRPr="00FB061D" w:rsidRDefault="00A0419E" w:rsidP="00994246">
      <w:pPr>
        <w:pStyle w:val="NormalWeb"/>
        <w:spacing w:before="0" w:beforeAutospacing="0" w:after="0" w:afterAutospacing="0"/>
        <w:ind w:firstLine="708"/>
        <w:jc w:val="both"/>
      </w:pPr>
      <w:r w:rsidRPr="00FB061D">
        <w:t xml:space="preserve">Данная шкала предназначена для измерения склонности испытуемого контролировать поведенческие проявления эмоциональных реакций (Внимание! Эта шкала имеет обратный характер). </w:t>
      </w:r>
    </w:p>
    <w:p w:rsidR="00A0419E" w:rsidRPr="00FB061D" w:rsidRDefault="00A0419E" w:rsidP="00994246">
      <w:pPr>
        <w:pStyle w:val="NormalWeb"/>
        <w:spacing w:before="0" w:beforeAutospacing="0" w:after="0" w:afterAutospacing="0"/>
        <w:ind w:firstLine="708"/>
        <w:jc w:val="both"/>
      </w:pPr>
      <w:r w:rsidRPr="00FB061D">
        <w:t xml:space="preserve">Показатели, лежащие в пределах 60-70 Т-баллов, свидетельствует о слабости волевого контроля эмоциональной сферы, о нежелании или неспособности контролировать поведенческие проявления эмоциональных реакций. Кроме того, это свидетельствует о склонности реализовывать негативные эмоции непосредственно в поведении, без задержки, о несформированности волевого контроля своих потребностей и чувственных влечений. </w:t>
      </w:r>
    </w:p>
    <w:p w:rsidR="00A0419E" w:rsidRPr="00FB061D" w:rsidRDefault="00A0419E" w:rsidP="00994246">
      <w:pPr>
        <w:pStyle w:val="NormalWeb"/>
        <w:spacing w:before="0" w:beforeAutospacing="0" w:after="0" w:afterAutospacing="0"/>
        <w:ind w:firstLine="708"/>
        <w:jc w:val="both"/>
      </w:pPr>
      <w:r w:rsidRPr="00FB061D">
        <w:t xml:space="preserve">Показатели ниже 50 Т-баллов по данной шкале свидетельствуют о невыраженности этих тенденций, о жестком самоконтроле любых поведенческих эмоциональных реакций, чувственных влечений. </w:t>
      </w:r>
    </w:p>
    <w:p w:rsidR="00A0419E" w:rsidRPr="00FB061D" w:rsidRDefault="00A0419E" w:rsidP="00994246">
      <w:pPr>
        <w:pStyle w:val="Heading4"/>
        <w:spacing w:before="0" w:line="240" w:lineRule="auto"/>
        <w:jc w:val="both"/>
        <w:rPr>
          <w:rFonts w:ascii="Times New Roman" w:hAnsi="Times New Roman"/>
          <w:color w:val="auto"/>
          <w:sz w:val="24"/>
          <w:szCs w:val="24"/>
        </w:rPr>
      </w:pPr>
      <w:r w:rsidRPr="00FB061D">
        <w:rPr>
          <w:rFonts w:ascii="Times New Roman" w:hAnsi="Times New Roman"/>
          <w:color w:val="auto"/>
          <w:sz w:val="24"/>
          <w:szCs w:val="24"/>
        </w:rPr>
        <w:t xml:space="preserve">7. Шкала склонности к деликвентному поведению </w:t>
      </w:r>
    </w:p>
    <w:p w:rsidR="00A0419E" w:rsidRPr="00FB061D" w:rsidRDefault="00A0419E" w:rsidP="00994246">
      <w:pPr>
        <w:pStyle w:val="NormalWeb"/>
        <w:spacing w:before="0" w:beforeAutospacing="0" w:after="0" w:afterAutospacing="0"/>
        <w:ind w:firstLine="708"/>
        <w:jc w:val="both"/>
      </w:pPr>
      <w:r w:rsidRPr="00FB061D">
        <w:t xml:space="preserve">Название шкалы носит условный характер, так как шкала сформирована из утверждений, дифференцирующих «обычных» подростков и лиц с зафиксированными правонарушениями, вступавших в конфликт с общепринятым образом жизни и правовыми нормами. </w:t>
      </w:r>
    </w:p>
    <w:p w:rsidR="00A0419E" w:rsidRPr="00FB061D" w:rsidRDefault="00A0419E" w:rsidP="00994246">
      <w:pPr>
        <w:pStyle w:val="NormalWeb"/>
        <w:spacing w:before="0" w:beforeAutospacing="0" w:after="0" w:afterAutospacing="0"/>
        <w:ind w:firstLine="708"/>
        <w:jc w:val="both"/>
      </w:pPr>
      <w:r w:rsidRPr="00FB061D">
        <w:t xml:space="preserve">На наш взгляд, данная шкала измеряет готовность (предрасположенность) подростков к реализации деликвентного поведения. Выражаясь метафорически, шкалы выявляют «деликвентный потенциал», который лишь при определенных обстоятельствах может реализоваться в жизни подростка. </w:t>
      </w:r>
    </w:p>
    <w:p w:rsidR="00A0419E" w:rsidRPr="00FB061D" w:rsidRDefault="00A0419E" w:rsidP="00994246">
      <w:pPr>
        <w:pStyle w:val="NormalWeb"/>
        <w:spacing w:before="0" w:beforeAutospacing="0" w:after="0" w:afterAutospacing="0"/>
        <w:ind w:firstLine="708"/>
        <w:jc w:val="both"/>
      </w:pPr>
      <w:r w:rsidRPr="00FB061D">
        <w:t xml:space="preserve">Результаты, находящиеся в диапазоне 50-60 Т-баллов, свидетельствуют о наличии деликвентных тенденций у испытуемого и о низком уровне социального контроля. </w:t>
      </w:r>
    </w:p>
    <w:p w:rsidR="00A0419E" w:rsidRPr="00FB061D" w:rsidRDefault="00A0419E" w:rsidP="00994246">
      <w:pPr>
        <w:pStyle w:val="NormalWeb"/>
        <w:spacing w:before="0" w:beforeAutospacing="0" w:after="0" w:afterAutospacing="0"/>
        <w:ind w:firstLine="708"/>
        <w:jc w:val="both"/>
      </w:pPr>
      <w:r w:rsidRPr="00FB061D">
        <w:t xml:space="preserve">Результаты выше 60 Т-баллов свидетельствуют о высокой готовности к реализации деликвентного поведения. </w:t>
      </w:r>
    </w:p>
    <w:p w:rsidR="00A0419E" w:rsidRPr="00FB061D" w:rsidRDefault="00A0419E" w:rsidP="00994246">
      <w:pPr>
        <w:pStyle w:val="NormalWeb"/>
        <w:spacing w:before="0" w:beforeAutospacing="0" w:after="0" w:afterAutospacing="0"/>
        <w:ind w:firstLine="708"/>
        <w:jc w:val="both"/>
      </w:pPr>
      <w:r w:rsidRPr="00FB061D">
        <w:t xml:space="preserve">Результаты ниже 50 Т-баллов говорят о невыражености указанных тенденций, что в сочетании с высокими показателями по шкале социальной желательности может свидетельствовать о высоком уровне социального контроля. </w:t>
      </w:r>
    </w:p>
    <w:p w:rsidR="00A0419E" w:rsidRDefault="00A0419E" w:rsidP="00994246">
      <w:pPr>
        <w:spacing w:after="0" w:line="240" w:lineRule="auto"/>
        <w:rPr>
          <w:rFonts w:ascii="Times New Roman" w:hAnsi="Times New Roman" w:cs="Times New Roman"/>
          <w:sz w:val="24"/>
          <w:szCs w:val="24"/>
        </w:rPr>
      </w:pPr>
    </w:p>
    <w:p w:rsidR="00A0419E" w:rsidRPr="00FB061D" w:rsidRDefault="00A0419E" w:rsidP="00994246">
      <w:pPr>
        <w:pStyle w:val="Heading5"/>
        <w:spacing w:before="0" w:line="240" w:lineRule="auto"/>
        <w:jc w:val="center"/>
        <w:rPr>
          <w:rFonts w:ascii="Times New Roman" w:hAnsi="Times New Roman"/>
          <w:b/>
          <w:color w:val="auto"/>
          <w:sz w:val="24"/>
          <w:szCs w:val="24"/>
        </w:rPr>
      </w:pPr>
      <w:bookmarkStart w:id="3" w:name="_GoBack"/>
      <w:bookmarkEnd w:id="3"/>
      <w:r w:rsidRPr="00FB061D">
        <w:rPr>
          <w:rFonts w:ascii="Times New Roman" w:hAnsi="Times New Roman"/>
          <w:b/>
          <w:color w:val="auto"/>
          <w:sz w:val="24"/>
          <w:szCs w:val="24"/>
        </w:rPr>
        <w:t>Литература:</w:t>
      </w:r>
    </w:p>
    <w:p w:rsidR="00A0419E" w:rsidRPr="00FB061D" w:rsidRDefault="00A0419E" w:rsidP="00994246">
      <w:pPr>
        <w:pStyle w:val="ListParagraph"/>
        <w:numPr>
          <w:ilvl w:val="0"/>
          <w:numId w:val="47"/>
        </w:numPr>
        <w:spacing w:after="0" w:line="240" w:lineRule="auto"/>
        <w:jc w:val="both"/>
        <w:rPr>
          <w:rFonts w:ascii="Times New Roman" w:hAnsi="Times New Roman" w:cs="Times New Roman"/>
          <w:sz w:val="24"/>
          <w:szCs w:val="24"/>
        </w:rPr>
      </w:pPr>
      <w:r w:rsidRPr="00FB061D">
        <w:rPr>
          <w:rStyle w:val="Emphasis"/>
          <w:rFonts w:ascii="Times New Roman" w:hAnsi="Times New Roman"/>
          <w:i w:val="0"/>
          <w:sz w:val="24"/>
          <w:szCs w:val="24"/>
        </w:rPr>
        <w:t>Определение склонности к отклоняющемуся поведению (А.Н.Орел)</w:t>
      </w:r>
      <w:r w:rsidRPr="00FB061D">
        <w:rPr>
          <w:rFonts w:ascii="Times New Roman" w:hAnsi="Times New Roman" w:cs="Times New Roman"/>
          <w:sz w:val="24"/>
          <w:szCs w:val="24"/>
        </w:rPr>
        <w:t xml:space="preserve"> / Фетискин Н.П., Козлов В.В., Мануйлов Г.М. Социально-психологическая диагностика развития личности и малых групп. - М., Изд-во Института Психотерапии. 2002. C.362-370 </w:t>
      </w:r>
    </w:p>
    <w:p w:rsidR="00A0419E" w:rsidRPr="00FB061D" w:rsidRDefault="00A0419E" w:rsidP="00994246">
      <w:pPr>
        <w:numPr>
          <w:ilvl w:val="0"/>
          <w:numId w:val="47"/>
        </w:numPr>
        <w:spacing w:after="0" w:line="240" w:lineRule="auto"/>
        <w:jc w:val="both"/>
        <w:rPr>
          <w:rFonts w:ascii="Times New Roman" w:hAnsi="Times New Roman" w:cs="Times New Roman"/>
          <w:sz w:val="24"/>
          <w:szCs w:val="24"/>
        </w:rPr>
      </w:pPr>
      <w:r w:rsidRPr="00FB061D">
        <w:rPr>
          <w:rStyle w:val="Emphasis"/>
          <w:rFonts w:ascii="Times New Roman" w:hAnsi="Times New Roman"/>
          <w:i w:val="0"/>
          <w:sz w:val="24"/>
          <w:szCs w:val="24"/>
        </w:rPr>
        <w:t>Определение склонности к отклоняющемуся поведению (А.Н.Орел)</w:t>
      </w:r>
      <w:r w:rsidRPr="00FB061D">
        <w:rPr>
          <w:rFonts w:ascii="Times New Roman" w:hAnsi="Times New Roman" w:cs="Times New Roman"/>
          <w:sz w:val="24"/>
          <w:szCs w:val="24"/>
        </w:rPr>
        <w:t xml:space="preserve"> / Клейберг Ю.А. Социальная психология девиантного поведения: учебное пособие для вузов. - М., 2004. С.141-154. </w:t>
      </w:r>
    </w:p>
    <w:p w:rsidR="00A0419E" w:rsidRPr="00FB061D" w:rsidRDefault="00A0419E" w:rsidP="00994246">
      <w:pPr>
        <w:spacing w:after="0" w:line="240" w:lineRule="auto"/>
        <w:rPr>
          <w:rFonts w:ascii="Times New Roman" w:hAnsi="Times New Roman" w:cs="Times New Roman"/>
          <w:sz w:val="24"/>
          <w:szCs w:val="24"/>
        </w:rPr>
      </w:pPr>
    </w:p>
    <w:p w:rsidR="00A0419E" w:rsidRPr="00FB061D" w:rsidRDefault="00A0419E" w:rsidP="00994246">
      <w:pPr>
        <w:spacing w:after="0" w:line="240" w:lineRule="auto"/>
        <w:jc w:val="both"/>
        <w:rPr>
          <w:rFonts w:ascii="Times New Roman" w:hAnsi="Times New Roman" w:cs="Times New Roman"/>
          <w:i/>
          <w:iCs/>
          <w:color w:val="000000"/>
          <w:sz w:val="24"/>
          <w:szCs w:val="24"/>
        </w:rPr>
      </w:pPr>
    </w:p>
    <w:sectPr w:rsidR="00A0419E" w:rsidRPr="00FB061D" w:rsidSect="006A4964">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419E" w:rsidRDefault="00A0419E" w:rsidP="006B23A4">
      <w:pPr>
        <w:spacing w:after="0" w:line="240" w:lineRule="auto"/>
      </w:pPr>
      <w:r>
        <w:separator/>
      </w:r>
    </w:p>
  </w:endnote>
  <w:endnote w:type="continuationSeparator" w:id="0">
    <w:p w:rsidR="00A0419E" w:rsidRDefault="00A0419E" w:rsidP="006B23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9E" w:rsidRDefault="00A0419E">
    <w:pPr>
      <w:pStyle w:val="Footer"/>
      <w:jc w:val="right"/>
    </w:pPr>
    <w:fldSimple w:instr="PAGE   \* MERGEFORMAT">
      <w:r>
        <w:rPr>
          <w:noProof/>
        </w:rPr>
        <w:t>11</w:t>
      </w:r>
    </w:fldSimple>
  </w:p>
  <w:p w:rsidR="00A0419E" w:rsidRDefault="00A041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19E" w:rsidRDefault="00A0419E">
    <w:pPr>
      <w:pStyle w:val="Footer"/>
      <w:jc w:val="right"/>
    </w:pPr>
    <w:fldSimple w:instr="PAGE   \* MERGEFORMAT">
      <w:r>
        <w:rPr>
          <w:noProof/>
        </w:rPr>
        <w:t>21</w:t>
      </w:r>
    </w:fldSimple>
  </w:p>
  <w:p w:rsidR="00A0419E" w:rsidRDefault="00A041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419E" w:rsidRDefault="00A0419E" w:rsidP="006B23A4">
      <w:pPr>
        <w:spacing w:after="0" w:line="240" w:lineRule="auto"/>
      </w:pPr>
      <w:r>
        <w:separator/>
      </w:r>
    </w:p>
  </w:footnote>
  <w:footnote w:type="continuationSeparator" w:id="0">
    <w:p w:rsidR="00A0419E" w:rsidRDefault="00A0419E" w:rsidP="006B23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D4E696"/>
    <w:lvl w:ilvl="0">
      <w:numFmt w:val="bullet"/>
      <w:lvlText w:val="*"/>
      <w:lvlJc w:val="left"/>
    </w:lvl>
  </w:abstractNum>
  <w:abstractNum w:abstractNumId="1">
    <w:nsid w:val="02010FEE"/>
    <w:multiLevelType w:val="hybridMultilevel"/>
    <w:tmpl w:val="BCB60A0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05343D1A"/>
    <w:multiLevelType w:val="hybridMultilevel"/>
    <w:tmpl w:val="7F6612D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
    <w:nsid w:val="077959AE"/>
    <w:multiLevelType w:val="hybridMultilevel"/>
    <w:tmpl w:val="53045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
    <w:nsid w:val="0DF948F1"/>
    <w:multiLevelType w:val="hybridMultilevel"/>
    <w:tmpl w:val="31A864BC"/>
    <w:lvl w:ilvl="0" w:tplc="0419000F">
      <w:start w:val="1"/>
      <w:numFmt w:val="decimal"/>
      <w:lvlText w:val="%1."/>
      <w:lvlJc w:val="left"/>
      <w:pPr>
        <w:ind w:left="3904" w:hanging="360"/>
      </w:pPr>
      <w:rPr>
        <w:rFonts w:cs="Times New Roman"/>
      </w:rPr>
    </w:lvl>
    <w:lvl w:ilvl="1" w:tplc="04190019">
      <w:start w:val="1"/>
      <w:numFmt w:val="lowerLetter"/>
      <w:lvlText w:val="%2."/>
      <w:lvlJc w:val="left"/>
      <w:pPr>
        <w:ind w:left="4624" w:hanging="360"/>
      </w:pPr>
      <w:rPr>
        <w:rFonts w:cs="Times New Roman"/>
      </w:rPr>
    </w:lvl>
    <w:lvl w:ilvl="2" w:tplc="0419001B">
      <w:start w:val="1"/>
      <w:numFmt w:val="lowerRoman"/>
      <w:lvlText w:val="%3."/>
      <w:lvlJc w:val="right"/>
      <w:pPr>
        <w:ind w:left="5344" w:hanging="180"/>
      </w:pPr>
      <w:rPr>
        <w:rFonts w:cs="Times New Roman"/>
      </w:rPr>
    </w:lvl>
    <w:lvl w:ilvl="3" w:tplc="0419000F">
      <w:start w:val="1"/>
      <w:numFmt w:val="decimal"/>
      <w:lvlText w:val="%4."/>
      <w:lvlJc w:val="left"/>
      <w:pPr>
        <w:ind w:left="6064" w:hanging="360"/>
      </w:pPr>
      <w:rPr>
        <w:rFonts w:cs="Times New Roman"/>
      </w:rPr>
    </w:lvl>
    <w:lvl w:ilvl="4" w:tplc="04190019">
      <w:start w:val="1"/>
      <w:numFmt w:val="lowerLetter"/>
      <w:lvlText w:val="%5."/>
      <w:lvlJc w:val="left"/>
      <w:pPr>
        <w:ind w:left="6784" w:hanging="360"/>
      </w:pPr>
      <w:rPr>
        <w:rFonts w:cs="Times New Roman"/>
      </w:rPr>
    </w:lvl>
    <w:lvl w:ilvl="5" w:tplc="0419001B">
      <w:start w:val="1"/>
      <w:numFmt w:val="lowerRoman"/>
      <w:lvlText w:val="%6."/>
      <w:lvlJc w:val="right"/>
      <w:pPr>
        <w:ind w:left="7504" w:hanging="180"/>
      </w:pPr>
      <w:rPr>
        <w:rFonts w:cs="Times New Roman"/>
      </w:rPr>
    </w:lvl>
    <w:lvl w:ilvl="6" w:tplc="0419000F">
      <w:start w:val="1"/>
      <w:numFmt w:val="decimal"/>
      <w:lvlText w:val="%7."/>
      <w:lvlJc w:val="left"/>
      <w:pPr>
        <w:ind w:left="8224" w:hanging="360"/>
      </w:pPr>
      <w:rPr>
        <w:rFonts w:cs="Times New Roman"/>
      </w:rPr>
    </w:lvl>
    <w:lvl w:ilvl="7" w:tplc="04190019">
      <w:start w:val="1"/>
      <w:numFmt w:val="lowerLetter"/>
      <w:lvlText w:val="%8."/>
      <w:lvlJc w:val="left"/>
      <w:pPr>
        <w:ind w:left="8944" w:hanging="360"/>
      </w:pPr>
      <w:rPr>
        <w:rFonts w:cs="Times New Roman"/>
      </w:rPr>
    </w:lvl>
    <w:lvl w:ilvl="8" w:tplc="0419001B">
      <w:start w:val="1"/>
      <w:numFmt w:val="lowerRoman"/>
      <w:lvlText w:val="%9."/>
      <w:lvlJc w:val="right"/>
      <w:pPr>
        <w:ind w:left="9664" w:hanging="180"/>
      </w:pPr>
      <w:rPr>
        <w:rFonts w:cs="Times New Roman"/>
      </w:rPr>
    </w:lvl>
  </w:abstractNum>
  <w:abstractNum w:abstractNumId="5">
    <w:nsid w:val="0E630CBF"/>
    <w:multiLevelType w:val="hybridMultilevel"/>
    <w:tmpl w:val="4EAA4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1E53C93"/>
    <w:multiLevelType w:val="hybridMultilevel"/>
    <w:tmpl w:val="30908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30269DA"/>
    <w:multiLevelType w:val="hybridMultilevel"/>
    <w:tmpl w:val="16B47DA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143F5C41"/>
    <w:multiLevelType w:val="multilevel"/>
    <w:tmpl w:val="CC44031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169A3990"/>
    <w:multiLevelType w:val="multilevel"/>
    <w:tmpl w:val="0C4E5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8B74C8D"/>
    <w:multiLevelType w:val="hybridMultilevel"/>
    <w:tmpl w:val="E1425F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D701166"/>
    <w:multiLevelType w:val="hybridMultilevel"/>
    <w:tmpl w:val="CE787E18"/>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
    <w:nsid w:val="1DFC031E"/>
    <w:multiLevelType w:val="multilevel"/>
    <w:tmpl w:val="8A4041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1EAA1E8C"/>
    <w:multiLevelType w:val="hybridMultilevel"/>
    <w:tmpl w:val="5540110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20F33949"/>
    <w:multiLevelType w:val="multilevel"/>
    <w:tmpl w:val="C52A7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27C17F4"/>
    <w:multiLevelType w:val="multilevel"/>
    <w:tmpl w:val="62BE762C"/>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25DD3C7C"/>
    <w:multiLevelType w:val="hybridMultilevel"/>
    <w:tmpl w:val="351AA7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288C37AA"/>
    <w:multiLevelType w:val="hybridMultilevel"/>
    <w:tmpl w:val="8904C4D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8">
    <w:nsid w:val="2A0D7570"/>
    <w:multiLevelType w:val="hybridMultilevel"/>
    <w:tmpl w:val="36CC7D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2B587A6F"/>
    <w:multiLevelType w:val="multilevel"/>
    <w:tmpl w:val="AF804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33D663B1"/>
    <w:multiLevelType w:val="hybridMultilevel"/>
    <w:tmpl w:val="7C2888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48522DA"/>
    <w:multiLevelType w:val="hybridMultilevel"/>
    <w:tmpl w:val="926011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6B86109"/>
    <w:multiLevelType w:val="hybridMultilevel"/>
    <w:tmpl w:val="D1E003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74767EE"/>
    <w:multiLevelType w:val="hybridMultilevel"/>
    <w:tmpl w:val="7A5CB9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37E63804"/>
    <w:multiLevelType w:val="multilevel"/>
    <w:tmpl w:val="AF828AB2"/>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3B21227D"/>
    <w:multiLevelType w:val="multilevel"/>
    <w:tmpl w:val="85B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ED64B9C"/>
    <w:multiLevelType w:val="hybridMultilevel"/>
    <w:tmpl w:val="E9423C74"/>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27">
    <w:nsid w:val="42057C4F"/>
    <w:multiLevelType w:val="multilevel"/>
    <w:tmpl w:val="7B340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4F11E15"/>
    <w:multiLevelType w:val="hybridMultilevel"/>
    <w:tmpl w:val="7592039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9">
    <w:nsid w:val="465F7528"/>
    <w:multiLevelType w:val="hybridMultilevel"/>
    <w:tmpl w:val="9D5664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4AD93BA1"/>
    <w:multiLevelType w:val="multilevel"/>
    <w:tmpl w:val="14BCEE8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4B46056A"/>
    <w:multiLevelType w:val="hybridMultilevel"/>
    <w:tmpl w:val="19E2732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4D2302EB"/>
    <w:multiLevelType w:val="hybridMultilevel"/>
    <w:tmpl w:val="4E6630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4DFD3121"/>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4">
    <w:nsid w:val="4F165205"/>
    <w:multiLevelType w:val="multilevel"/>
    <w:tmpl w:val="B07C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nsid w:val="501F098E"/>
    <w:multiLevelType w:val="hybridMultilevel"/>
    <w:tmpl w:val="58A8AB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2915535"/>
    <w:multiLevelType w:val="hybridMultilevel"/>
    <w:tmpl w:val="1BA029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6E0255C"/>
    <w:multiLevelType w:val="hybridMultilevel"/>
    <w:tmpl w:val="4C0249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56FE162A"/>
    <w:multiLevelType w:val="hybridMultilevel"/>
    <w:tmpl w:val="F79EF3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58AA3699"/>
    <w:multiLevelType w:val="hybridMultilevel"/>
    <w:tmpl w:val="B776A5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9526B9B"/>
    <w:multiLevelType w:val="hybridMultilevel"/>
    <w:tmpl w:val="D0D4CB9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C125C28"/>
    <w:multiLevelType w:val="hybridMultilevel"/>
    <w:tmpl w:val="536252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5D1F264C"/>
    <w:multiLevelType w:val="hybridMultilevel"/>
    <w:tmpl w:val="CBE24D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D2E672E"/>
    <w:multiLevelType w:val="hybridMultilevel"/>
    <w:tmpl w:val="2942147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hint="default"/>
      </w:rPr>
    </w:lvl>
    <w:lvl w:ilvl="8" w:tplc="04190005">
      <w:start w:val="1"/>
      <w:numFmt w:val="bullet"/>
      <w:lvlText w:val=""/>
      <w:lvlJc w:val="left"/>
      <w:pPr>
        <w:ind w:left="6540" w:hanging="360"/>
      </w:pPr>
      <w:rPr>
        <w:rFonts w:ascii="Wingdings" w:hAnsi="Wingdings" w:hint="default"/>
      </w:rPr>
    </w:lvl>
  </w:abstractNum>
  <w:abstractNum w:abstractNumId="44">
    <w:nsid w:val="5FC433EE"/>
    <w:multiLevelType w:val="multilevel"/>
    <w:tmpl w:val="C57E075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5">
    <w:nsid w:val="65A41352"/>
    <w:multiLevelType w:val="hybridMultilevel"/>
    <w:tmpl w:val="CE90E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90E7BB4"/>
    <w:multiLevelType w:val="hybridMultilevel"/>
    <w:tmpl w:val="64CA0DF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4C04B56"/>
    <w:multiLevelType w:val="hybridMultilevel"/>
    <w:tmpl w:val="D6064E0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8CA399B"/>
    <w:multiLevelType w:val="multilevel"/>
    <w:tmpl w:val="9BAED10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3"/>
  </w:num>
  <w:num w:numId="3">
    <w:abstractNumId w:val="5"/>
  </w:num>
  <w:num w:numId="4">
    <w:abstractNumId w:val="36"/>
  </w:num>
  <w:num w:numId="5">
    <w:abstractNumId w:val="20"/>
  </w:num>
  <w:num w:numId="6">
    <w:abstractNumId w:val="37"/>
  </w:num>
  <w:num w:numId="7">
    <w:abstractNumId w:val="41"/>
  </w:num>
  <w:num w:numId="8">
    <w:abstractNumId w:val="35"/>
  </w:num>
  <w:num w:numId="9">
    <w:abstractNumId w:val="16"/>
  </w:num>
  <w:num w:numId="10">
    <w:abstractNumId w:val="30"/>
  </w:num>
  <w:num w:numId="11">
    <w:abstractNumId w:val="44"/>
  </w:num>
  <w:num w:numId="12">
    <w:abstractNumId w:val="2"/>
  </w:num>
  <w:num w:numId="13">
    <w:abstractNumId w:val="8"/>
  </w:num>
  <w:num w:numId="14">
    <w:abstractNumId w:val="27"/>
  </w:num>
  <w:num w:numId="15">
    <w:abstractNumId w:val="28"/>
  </w:num>
  <w:num w:numId="16">
    <w:abstractNumId w:val="48"/>
  </w:num>
  <w:num w:numId="17">
    <w:abstractNumId w:val="42"/>
  </w:num>
  <w:num w:numId="18">
    <w:abstractNumId w:val="3"/>
  </w:num>
  <w:num w:numId="19">
    <w:abstractNumId w:val="1"/>
  </w:num>
  <w:num w:numId="20">
    <w:abstractNumId w:val="26"/>
  </w:num>
  <w:num w:numId="21">
    <w:abstractNumId w:val="11"/>
  </w:num>
  <w:num w:numId="22">
    <w:abstractNumId w:val="38"/>
  </w:num>
  <w:num w:numId="23">
    <w:abstractNumId w:val="15"/>
  </w:num>
  <w:num w:numId="24">
    <w:abstractNumId w:val="4"/>
  </w:num>
  <w:num w:numId="25">
    <w:abstractNumId w:val="19"/>
  </w:num>
  <w:num w:numId="26">
    <w:abstractNumId w:val="34"/>
  </w:num>
  <w:num w:numId="27">
    <w:abstractNumId w:val="32"/>
  </w:num>
  <w:num w:numId="28">
    <w:abstractNumId w:val="9"/>
  </w:num>
  <w:num w:numId="29">
    <w:abstractNumId w:val="14"/>
  </w:num>
  <w:num w:numId="30">
    <w:abstractNumId w:val="23"/>
  </w:num>
  <w:num w:numId="31">
    <w:abstractNumId w:val="12"/>
  </w:num>
  <w:num w:numId="32">
    <w:abstractNumId w:val="10"/>
  </w:num>
  <w:num w:numId="33">
    <w:abstractNumId w:val="17"/>
  </w:num>
  <w:num w:numId="34">
    <w:abstractNumId w:val="13"/>
  </w:num>
  <w:num w:numId="35">
    <w:abstractNumId w:val="22"/>
  </w:num>
  <w:num w:numId="36">
    <w:abstractNumId w:val="7"/>
  </w:num>
  <w:num w:numId="37">
    <w:abstractNumId w:val="46"/>
  </w:num>
  <w:num w:numId="38">
    <w:abstractNumId w:val="29"/>
  </w:num>
  <w:num w:numId="39">
    <w:abstractNumId w:val="40"/>
  </w:num>
  <w:num w:numId="40">
    <w:abstractNumId w:val="18"/>
  </w:num>
  <w:num w:numId="41">
    <w:abstractNumId w:val="6"/>
  </w:num>
  <w:num w:numId="42">
    <w:abstractNumId w:val="0"/>
    <w:lvlOverride w:ilvl="0">
      <w:lvl w:ilvl="0">
        <w:numFmt w:val="bullet"/>
        <w:lvlText w:val="-"/>
        <w:legacy w:legacy="1" w:legacySpace="0" w:legacyIndent="153"/>
        <w:lvlJc w:val="left"/>
        <w:rPr>
          <w:rFonts w:ascii="Times New Roman" w:hAnsi="Times New Roman" w:hint="default"/>
        </w:rPr>
      </w:lvl>
    </w:lvlOverride>
  </w:num>
  <w:num w:numId="43">
    <w:abstractNumId w:val="33"/>
  </w:num>
  <w:num w:numId="44">
    <w:abstractNumId w:val="21"/>
  </w:num>
  <w:num w:numId="45">
    <w:abstractNumId w:val="45"/>
  </w:num>
  <w:num w:numId="46">
    <w:abstractNumId w:val="25"/>
  </w:num>
  <w:num w:numId="47">
    <w:abstractNumId w:val="24"/>
  </w:num>
  <w:num w:numId="48">
    <w:abstractNumId w:val="47"/>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79DC"/>
    <w:rsid w:val="00006E4B"/>
    <w:rsid w:val="00007670"/>
    <w:rsid w:val="000079D9"/>
    <w:rsid w:val="0003541F"/>
    <w:rsid w:val="00036A2F"/>
    <w:rsid w:val="0004292B"/>
    <w:rsid w:val="00047D98"/>
    <w:rsid w:val="00063CF4"/>
    <w:rsid w:val="000709DE"/>
    <w:rsid w:val="000B3AA5"/>
    <w:rsid w:val="000B4D1C"/>
    <w:rsid w:val="000B522C"/>
    <w:rsid w:val="000C4917"/>
    <w:rsid w:val="000C4A07"/>
    <w:rsid w:val="000D15C3"/>
    <w:rsid w:val="000E4FDC"/>
    <w:rsid w:val="000E6912"/>
    <w:rsid w:val="00100962"/>
    <w:rsid w:val="0011798B"/>
    <w:rsid w:val="0012490A"/>
    <w:rsid w:val="00140251"/>
    <w:rsid w:val="001403C0"/>
    <w:rsid w:val="001426AA"/>
    <w:rsid w:val="00165419"/>
    <w:rsid w:val="001773EA"/>
    <w:rsid w:val="001903B0"/>
    <w:rsid w:val="00192DAB"/>
    <w:rsid w:val="001A1DB5"/>
    <w:rsid w:val="001E2BB4"/>
    <w:rsid w:val="001E3BFC"/>
    <w:rsid w:val="00204E1E"/>
    <w:rsid w:val="00205B59"/>
    <w:rsid w:val="00212D31"/>
    <w:rsid w:val="00225438"/>
    <w:rsid w:val="0022749B"/>
    <w:rsid w:val="00231C72"/>
    <w:rsid w:val="00231D38"/>
    <w:rsid w:val="002370E4"/>
    <w:rsid w:val="00261500"/>
    <w:rsid w:val="00264196"/>
    <w:rsid w:val="00264378"/>
    <w:rsid w:val="00274DB2"/>
    <w:rsid w:val="002855B5"/>
    <w:rsid w:val="002C7410"/>
    <w:rsid w:val="002D72A6"/>
    <w:rsid w:val="002D7E50"/>
    <w:rsid w:val="0030139E"/>
    <w:rsid w:val="00312A97"/>
    <w:rsid w:val="00315B8F"/>
    <w:rsid w:val="0031686B"/>
    <w:rsid w:val="0032209D"/>
    <w:rsid w:val="003364BD"/>
    <w:rsid w:val="00346153"/>
    <w:rsid w:val="003517A7"/>
    <w:rsid w:val="00351868"/>
    <w:rsid w:val="00357831"/>
    <w:rsid w:val="00362FBC"/>
    <w:rsid w:val="0037577C"/>
    <w:rsid w:val="003B0C4A"/>
    <w:rsid w:val="003B43C5"/>
    <w:rsid w:val="003C1EBA"/>
    <w:rsid w:val="003F71B9"/>
    <w:rsid w:val="0042158D"/>
    <w:rsid w:val="00423EDA"/>
    <w:rsid w:val="004270DD"/>
    <w:rsid w:val="0043059C"/>
    <w:rsid w:val="004379DC"/>
    <w:rsid w:val="004549ED"/>
    <w:rsid w:val="004707F7"/>
    <w:rsid w:val="00487CE8"/>
    <w:rsid w:val="004A67D6"/>
    <w:rsid w:val="004E5989"/>
    <w:rsid w:val="004F1DB9"/>
    <w:rsid w:val="004F7E61"/>
    <w:rsid w:val="004F7E89"/>
    <w:rsid w:val="0053564D"/>
    <w:rsid w:val="00553862"/>
    <w:rsid w:val="00567168"/>
    <w:rsid w:val="005A4F69"/>
    <w:rsid w:val="005B0CE1"/>
    <w:rsid w:val="005C2155"/>
    <w:rsid w:val="005C4B7F"/>
    <w:rsid w:val="005D3CAF"/>
    <w:rsid w:val="005E28B5"/>
    <w:rsid w:val="005F021F"/>
    <w:rsid w:val="00623F9A"/>
    <w:rsid w:val="00636456"/>
    <w:rsid w:val="006464CE"/>
    <w:rsid w:val="006546C1"/>
    <w:rsid w:val="006715DB"/>
    <w:rsid w:val="006A4964"/>
    <w:rsid w:val="006A7B08"/>
    <w:rsid w:val="006B23A4"/>
    <w:rsid w:val="006B46A2"/>
    <w:rsid w:val="006C3DB5"/>
    <w:rsid w:val="006D7322"/>
    <w:rsid w:val="006E0B2A"/>
    <w:rsid w:val="006E1397"/>
    <w:rsid w:val="006E187B"/>
    <w:rsid w:val="006E1F35"/>
    <w:rsid w:val="006E4E9F"/>
    <w:rsid w:val="006F57D3"/>
    <w:rsid w:val="00700118"/>
    <w:rsid w:val="00706A85"/>
    <w:rsid w:val="00721F2C"/>
    <w:rsid w:val="00721F87"/>
    <w:rsid w:val="007267B3"/>
    <w:rsid w:val="0074208A"/>
    <w:rsid w:val="00753EFF"/>
    <w:rsid w:val="00755110"/>
    <w:rsid w:val="00755C2A"/>
    <w:rsid w:val="0076158D"/>
    <w:rsid w:val="007656B2"/>
    <w:rsid w:val="00776747"/>
    <w:rsid w:val="00776DBA"/>
    <w:rsid w:val="00785AB7"/>
    <w:rsid w:val="00794780"/>
    <w:rsid w:val="007A1F7F"/>
    <w:rsid w:val="007A5D5D"/>
    <w:rsid w:val="007C1066"/>
    <w:rsid w:val="007C6EAE"/>
    <w:rsid w:val="007D3BF9"/>
    <w:rsid w:val="007D71E2"/>
    <w:rsid w:val="007E2734"/>
    <w:rsid w:val="00800E78"/>
    <w:rsid w:val="008030E4"/>
    <w:rsid w:val="00857A74"/>
    <w:rsid w:val="008636E4"/>
    <w:rsid w:val="00864475"/>
    <w:rsid w:val="008C2DF9"/>
    <w:rsid w:val="008E2648"/>
    <w:rsid w:val="008E63CF"/>
    <w:rsid w:val="008F2915"/>
    <w:rsid w:val="00901CF3"/>
    <w:rsid w:val="00910CD7"/>
    <w:rsid w:val="009129C5"/>
    <w:rsid w:val="00915944"/>
    <w:rsid w:val="00920770"/>
    <w:rsid w:val="00967F56"/>
    <w:rsid w:val="009733A9"/>
    <w:rsid w:val="00975540"/>
    <w:rsid w:val="009837C1"/>
    <w:rsid w:val="00994246"/>
    <w:rsid w:val="00995906"/>
    <w:rsid w:val="009A0D9B"/>
    <w:rsid w:val="009A76DC"/>
    <w:rsid w:val="009E1596"/>
    <w:rsid w:val="00A014D7"/>
    <w:rsid w:val="00A02118"/>
    <w:rsid w:val="00A0419E"/>
    <w:rsid w:val="00A15FDB"/>
    <w:rsid w:val="00A17643"/>
    <w:rsid w:val="00A1780E"/>
    <w:rsid w:val="00A51D2A"/>
    <w:rsid w:val="00A602C3"/>
    <w:rsid w:val="00A73C27"/>
    <w:rsid w:val="00A74872"/>
    <w:rsid w:val="00A83D1B"/>
    <w:rsid w:val="00A859C6"/>
    <w:rsid w:val="00A94D5A"/>
    <w:rsid w:val="00A97227"/>
    <w:rsid w:val="00AA4D98"/>
    <w:rsid w:val="00AB0028"/>
    <w:rsid w:val="00AB0069"/>
    <w:rsid w:val="00AE4F74"/>
    <w:rsid w:val="00AE5436"/>
    <w:rsid w:val="00AE7F5C"/>
    <w:rsid w:val="00AF1A01"/>
    <w:rsid w:val="00AF413F"/>
    <w:rsid w:val="00AF7F29"/>
    <w:rsid w:val="00B015EA"/>
    <w:rsid w:val="00B03D06"/>
    <w:rsid w:val="00B0671B"/>
    <w:rsid w:val="00B20F59"/>
    <w:rsid w:val="00B227C7"/>
    <w:rsid w:val="00B528BE"/>
    <w:rsid w:val="00B52B79"/>
    <w:rsid w:val="00B6182D"/>
    <w:rsid w:val="00B70AAE"/>
    <w:rsid w:val="00BF1E13"/>
    <w:rsid w:val="00C27288"/>
    <w:rsid w:val="00C2745A"/>
    <w:rsid w:val="00C45240"/>
    <w:rsid w:val="00C47B29"/>
    <w:rsid w:val="00C5666C"/>
    <w:rsid w:val="00C56CB2"/>
    <w:rsid w:val="00C62D90"/>
    <w:rsid w:val="00C67513"/>
    <w:rsid w:val="00C7552C"/>
    <w:rsid w:val="00C900E2"/>
    <w:rsid w:val="00CA1965"/>
    <w:rsid w:val="00CA460D"/>
    <w:rsid w:val="00CB3586"/>
    <w:rsid w:val="00CB7D74"/>
    <w:rsid w:val="00CD0AAB"/>
    <w:rsid w:val="00CE11BC"/>
    <w:rsid w:val="00D01F5A"/>
    <w:rsid w:val="00D341C7"/>
    <w:rsid w:val="00D57512"/>
    <w:rsid w:val="00D63BF3"/>
    <w:rsid w:val="00D6566A"/>
    <w:rsid w:val="00D72A54"/>
    <w:rsid w:val="00D731C3"/>
    <w:rsid w:val="00D83D55"/>
    <w:rsid w:val="00D841DF"/>
    <w:rsid w:val="00D87C3A"/>
    <w:rsid w:val="00DD25B5"/>
    <w:rsid w:val="00DE2085"/>
    <w:rsid w:val="00E04C6C"/>
    <w:rsid w:val="00E05E3E"/>
    <w:rsid w:val="00E6683E"/>
    <w:rsid w:val="00E67199"/>
    <w:rsid w:val="00E76F5A"/>
    <w:rsid w:val="00E83A1D"/>
    <w:rsid w:val="00E9375D"/>
    <w:rsid w:val="00EC1F34"/>
    <w:rsid w:val="00EC49AF"/>
    <w:rsid w:val="00EE018F"/>
    <w:rsid w:val="00EF4CFD"/>
    <w:rsid w:val="00F13482"/>
    <w:rsid w:val="00F312EC"/>
    <w:rsid w:val="00F45D3A"/>
    <w:rsid w:val="00F52BFE"/>
    <w:rsid w:val="00F82F32"/>
    <w:rsid w:val="00FA35AB"/>
    <w:rsid w:val="00FA3A28"/>
    <w:rsid w:val="00FB061D"/>
    <w:rsid w:val="00FC0C7B"/>
    <w:rsid w:val="00FC2F22"/>
    <w:rsid w:val="00FC3898"/>
    <w:rsid w:val="00FC5E5C"/>
    <w:rsid w:val="00FD09C1"/>
    <w:rsid w:val="00FD1D46"/>
    <w:rsid w:val="00FF287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964"/>
    <w:pPr>
      <w:spacing w:after="200" w:line="276" w:lineRule="auto"/>
    </w:pPr>
    <w:rPr>
      <w:rFonts w:cs="Calibri"/>
      <w:lang w:eastAsia="en-US"/>
    </w:rPr>
  </w:style>
  <w:style w:type="paragraph" w:styleId="Heading1">
    <w:name w:val="heading 1"/>
    <w:basedOn w:val="Normal"/>
    <w:link w:val="Heading1Char"/>
    <w:uiPriority w:val="99"/>
    <w:qFormat/>
    <w:locked/>
    <w:rsid w:val="00A83D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9"/>
    <w:qFormat/>
    <w:locked/>
    <w:rsid w:val="00E9375D"/>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next w:val="Normal"/>
    <w:link w:val="Heading4Char"/>
    <w:uiPriority w:val="99"/>
    <w:qFormat/>
    <w:locked/>
    <w:rsid w:val="00E9375D"/>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9"/>
    <w:qFormat/>
    <w:locked/>
    <w:rsid w:val="00E9375D"/>
    <w:pPr>
      <w:keepNext/>
      <w:keepLines/>
      <w:spacing w:before="200" w:after="0"/>
      <w:outlineLvl w:val="4"/>
    </w:pPr>
    <w:rPr>
      <w:rFonts w:ascii="Cambria" w:eastAsia="Times New Roman" w:hAnsi="Cambria" w:cs="Times New Roman"/>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3D1B"/>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semiHidden/>
    <w:locked/>
    <w:rsid w:val="00E9375D"/>
    <w:rPr>
      <w:rFonts w:ascii="Cambria" w:hAnsi="Cambria" w:cs="Times New Roman"/>
      <w:b/>
      <w:bCs/>
      <w:color w:val="4F81BD"/>
      <w:sz w:val="26"/>
      <w:szCs w:val="26"/>
      <w:lang w:eastAsia="en-US"/>
    </w:rPr>
  </w:style>
  <w:style w:type="character" w:customStyle="1" w:styleId="Heading4Char">
    <w:name w:val="Heading 4 Char"/>
    <w:basedOn w:val="DefaultParagraphFont"/>
    <w:link w:val="Heading4"/>
    <w:uiPriority w:val="99"/>
    <w:semiHidden/>
    <w:locked/>
    <w:rsid w:val="00E9375D"/>
    <w:rPr>
      <w:rFonts w:ascii="Cambria" w:hAnsi="Cambria" w:cs="Times New Roman"/>
      <w:b/>
      <w:bCs/>
      <w:i/>
      <w:iCs/>
      <w:color w:val="4F81BD"/>
      <w:sz w:val="22"/>
      <w:szCs w:val="22"/>
      <w:lang w:eastAsia="en-US"/>
    </w:rPr>
  </w:style>
  <w:style w:type="character" w:customStyle="1" w:styleId="Heading5Char">
    <w:name w:val="Heading 5 Char"/>
    <w:basedOn w:val="DefaultParagraphFont"/>
    <w:link w:val="Heading5"/>
    <w:uiPriority w:val="99"/>
    <w:semiHidden/>
    <w:locked/>
    <w:rsid w:val="00E9375D"/>
    <w:rPr>
      <w:rFonts w:ascii="Cambria" w:hAnsi="Cambria" w:cs="Times New Roman"/>
      <w:color w:val="243F60"/>
      <w:sz w:val="22"/>
      <w:szCs w:val="22"/>
      <w:lang w:eastAsia="en-US"/>
    </w:rPr>
  </w:style>
  <w:style w:type="paragraph" w:styleId="ListParagraph">
    <w:name w:val="List Paragraph"/>
    <w:basedOn w:val="Normal"/>
    <w:uiPriority w:val="99"/>
    <w:qFormat/>
    <w:rsid w:val="00EC1F34"/>
    <w:pPr>
      <w:ind w:left="720"/>
    </w:pPr>
  </w:style>
  <w:style w:type="paragraph" w:styleId="NormalWeb">
    <w:name w:val="Normal (Web)"/>
    <w:basedOn w:val="Normal"/>
    <w:uiPriority w:val="99"/>
    <w:rsid w:val="00857A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HeaderChar"/>
    <w:uiPriority w:val="99"/>
    <w:rsid w:val="006B23A4"/>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B23A4"/>
    <w:rPr>
      <w:rFonts w:cs="Times New Roman"/>
    </w:rPr>
  </w:style>
  <w:style w:type="paragraph" w:styleId="Footer">
    <w:name w:val="footer"/>
    <w:basedOn w:val="Normal"/>
    <w:link w:val="FooterChar"/>
    <w:uiPriority w:val="99"/>
    <w:rsid w:val="006B23A4"/>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B23A4"/>
    <w:rPr>
      <w:rFonts w:cs="Times New Roman"/>
    </w:rPr>
  </w:style>
  <w:style w:type="character" w:customStyle="1" w:styleId="c0">
    <w:name w:val="c0"/>
    <w:basedOn w:val="DefaultParagraphFont"/>
    <w:uiPriority w:val="99"/>
    <w:rsid w:val="004F7E61"/>
    <w:rPr>
      <w:rFonts w:cs="Times New Roman"/>
    </w:rPr>
  </w:style>
  <w:style w:type="paragraph" w:customStyle="1" w:styleId="CharChar">
    <w:name w:val="Char Char Знак Знак Знак Знак Знак Знак Знак Знак Знак Знак"/>
    <w:basedOn w:val="Normal"/>
    <w:uiPriority w:val="99"/>
    <w:rsid w:val="006C3DB5"/>
    <w:pPr>
      <w:spacing w:after="160" w:line="240" w:lineRule="exact"/>
    </w:pPr>
    <w:rPr>
      <w:rFonts w:ascii="Verdana" w:eastAsia="Times New Roman" w:hAnsi="Verdana" w:cs="Verdana"/>
      <w:sz w:val="20"/>
      <w:szCs w:val="20"/>
      <w:lang w:val="en-US"/>
    </w:rPr>
  </w:style>
  <w:style w:type="paragraph" w:customStyle="1" w:styleId="Style2">
    <w:name w:val="Style2"/>
    <w:basedOn w:val="Normal"/>
    <w:uiPriority w:val="99"/>
    <w:rsid w:val="00204E1E"/>
    <w:pPr>
      <w:widowControl w:val="0"/>
      <w:autoSpaceDE w:val="0"/>
      <w:autoSpaceDN w:val="0"/>
      <w:adjustRightInd w:val="0"/>
      <w:spacing w:after="0" w:line="226" w:lineRule="exact"/>
      <w:jc w:val="center"/>
    </w:pPr>
    <w:rPr>
      <w:rFonts w:ascii="Times New Roman" w:eastAsia="Times New Roman" w:hAnsi="Times New Roman" w:cs="Times New Roman"/>
      <w:sz w:val="24"/>
      <w:szCs w:val="24"/>
      <w:lang w:eastAsia="ru-RU"/>
    </w:rPr>
  </w:style>
  <w:style w:type="character" w:customStyle="1" w:styleId="FontStyle28">
    <w:name w:val="Font Style28"/>
    <w:uiPriority w:val="99"/>
    <w:rsid w:val="00204E1E"/>
    <w:rPr>
      <w:rFonts w:ascii="Times New Roman" w:hAnsi="Times New Roman"/>
      <w:sz w:val="18"/>
    </w:rPr>
  </w:style>
  <w:style w:type="paragraph" w:customStyle="1" w:styleId="Style6">
    <w:name w:val="Style6"/>
    <w:basedOn w:val="Normal"/>
    <w:uiPriority w:val="99"/>
    <w:rsid w:val="00910CD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56">
    <w:name w:val="Font Style56"/>
    <w:uiPriority w:val="99"/>
    <w:rsid w:val="005A4F69"/>
    <w:rPr>
      <w:rFonts w:ascii="Times New Roman" w:hAnsi="Times New Roman"/>
      <w:sz w:val="20"/>
    </w:rPr>
  </w:style>
  <w:style w:type="paragraph" w:customStyle="1" w:styleId="Style18">
    <w:name w:val="Style18"/>
    <w:basedOn w:val="Normal"/>
    <w:uiPriority w:val="99"/>
    <w:rsid w:val="00995906"/>
    <w:pPr>
      <w:widowControl w:val="0"/>
      <w:autoSpaceDE w:val="0"/>
      <w:autoSpaceDN w:val="0"/>
      <w:adjustRightInd w:val="0"/>
      <w:spacing w:after="0" w:line="226" w:lineRule="exact"/>
      <w:ind w:hanging="283"/>
      <w:jc w:val="both"/>
    </w:pPr>
    <w:rPr>
      <w:rFonts w:ascii="Times New Roman" w:eastAsia="Times New Roman" w:hAnsi="Times New Roman" w:cs="Times New Roman"/>
      <w:sz w:val="24"/>
      <w:szCs w:val="24"/>
      <w:lang w:eastAsia="ru-RU"/>
    </w:rPr>
  </w:style>
  <w:style w:type="paragraph" w:customStyle="1" w:styleId="Style8">
    <w:name w:val="Style8"/>
    <w:basedOn w:val="Normal"/>
    <w:uiPriority w:val="99"/>
    <w:rsid w:val="00CD0AAB"/>
    <w:pPr>
      <w:widowControl w:val="0"/>
      <w:autoSpaceDE w:val="0"/>
      <w:autoSpaceDN w:val="0"/>
      <w:adjustRightInd w:val="0"/>
      <w:spacing w:after="0" w:line="240" w:lineRule="exact"/>
      <w:ind w:firstLine="283"/>
      <w:jc w:val="both"/>
    </w:pPr>
    <w:rPr>
      <w:rFonts w:ascii="Times New Roman" w:eastAsia="Times New Roman" w:hAnsi="Times New Roman" w:cs="Times New Roman"/>
      <w:sz w:val="24"/>
      <w:szCs w:val="24"/>
      <w:lang w:eastAsia="ru-RU"/>
    </w:rPr>
  </w:style>
  <w:style w:type="paragraph" w:customStyle="1" w:styleId="Style10">
    <w:name w:val="Style10"/>
    <w:basedOn w:val="Normal"/>
    <w:uiPriority w:val="99"/>
    <w:rsid w:val="00CD0AAB"/>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A83D1B"/>
    <w:rPr>
      <w:rFonts w:cs="Times New Roman"/>
      <w:color w:val="0000FF"/>
      <w:u w:val="single"/>
    </w:rPr>
  </w:style>
  <w:style w:type="paragraph" w:styleId="NoSpacing">
    <w:name w:val="No Spacing"/>
    <w:uiPriority w:val="99"/>
    <w:qFormat/>
    <w:rsid w:val="00A83D1B"/>
    <w:rPr>
      <w:rFonts w:ascii="Times New Roman" w:eastAsia="Times New Roman" w:hAnsi="Times New Roman"/>
      <w:sz w:val="24"/>
      <w:szCs w:val="24"/>
    </w:rPr>
  </w:style>
  <w:style w:type="paragraph" w:styleId="Title">
    <w:name w:val="Title"/>
    <w:basedOn w:val="Normal"/>
    <w:link w:val="TitleChar"/>
    <w:uiPriority w:val="99"/>
    <w:qFormat/>
    <w:locked/>
    <w:rsid w:val="00E9375D"/>
    <w:pPr>
      <w:spacing w:after="0" w:line="240" w:lineRule="auto"/>
      <w:jc w:val="center"/>
    </w:pPr>
    <w:rPr>
      <w:rFonts w:ascii="Times New Roman" w:eastAsia="Times New Roman" w:hAnsi="Times New Roman" w:cs="Times New Roman"/>
      <w:b/>
      <w:i/>
      <w:sz w:val="24"/>
      <w:szCs w:val="20"/>
      <w:lang w:eastAsia="ru-RU"/>
    </w:rPr>
  </w:style>
  <w:style w:type="character" w:customStyle="1" w:styleId="TitleChar">
    <w:name w:val="Title Char"/>
    <w:basedOn w:val="DefaultParagraphFont"/>
    <w:link w:val="Title"/>
    <w:uiPriority w:val="99"/>
    <w:locked/>
    <w:rsid w:val="00E9375D"/>
    <w:rPr>
      <w:rFonts w:ascii="Times New Roman" w:hAnsi="Times New Roman" w:cs="Times New Roman"/>
      <w:b/>
      <w:i/>
      <w:sz w:val="24"/>
    </w:rPr>
  </w:style>
  <w:style w:type="character" w:styleId="Emphasis">
    <w:name w:val="Emphasis"/>
    <w:basedOn w:val="DefaultParagraphFont"/>
    <w:uiPriority w:val="99"/>
    <w:qFormat/>
    <w:locked/>
    <w:rsid w:val="00E9375D"/>
    <w:rPr>
      <w:rFonts w:cs="Times New Roman"/>
      <w:i/>
      <w:iCs/>
    </w:rPr>
  </w:style>
  <w:style w:type="character" w:styleId="Strong">
    <w:name w:val="Strong"/>
    <w:basedOn w:val="DefaultParagraphFont"/>
    <w:uiPriority w:val="99"/>
    <w:qFormat/>
    <w:locked/>
    <w:rsid w:val="00E9375D"/>
    <w:rPr>
      <w:rFonts w:cs="Times New Roman"/>
      <w:b/>
      <w:bCs/>
    </w:rPr>
  </w:style>
  <w:style w:type="paragraph" w:styleId="HTMLPreformatted">
    <w:name w:val="HTML Preformatted"/>
    <w:basedOn w:val="Normal"/>
    <w:link w:val="HTMLPreformattedChar"/>
    <w:uiPriority w:val="99"/>
    <w:rsid w:val="00E93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E9375D"/>
    <w:rPr>
      <w:rFonts w:ascii="Courier New" w:hAnsi="Courier New" w:cs="Courier New"/>
    </w:rPr>
  </w:style>
  <w:style w:type="paragraph" w:styleId="BalloonText">
    <w:name w:val="Balloon Text"/>
    <w:basedOn w:val="Normal"/>
    <w:link w:val="BalloonTextChar"/>
    <w:uiPriority w:val="99"/>
    <w:semiHidden/>
    <w:rsid w:val="0086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447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47048763">
      <w:marLeft w:val="0"/>
      <w:marRight w:val="0"/>
      <w:marTop w:val="0"/>
      <w:marBottom w:val="0"/>
      <w:divBdr>
        <w:top w:val="none" w:sz="0" w:space="0" w:color="auto"/>
        <w:left w:val="none" w:sz="0" w:space="0" w:color="auto"/>
        <w:bottom w:val="none" w:sz="0" w:space="0" w:color="auto"/>
        <w:right w:val="none" w:sz="0" w:space="0" w:color="auto"/>
      </w:divBdr>
    </w:div>
    <w:div w:id="447048765">
      <w:marLeft w:val="0"/>
      <w:marRight w:val="0"/>
      <w:marTop w:val="0"/>
      <w:marBottom w:val="0"/>
      <w:divBdr>
        <w:top w:val="none" w:sz="0" w:space="0" w:color="auto"/>
        <w:left w:val="none" w:sz="0" w:space="0" w:color="auto"/>
        <w:bottom w:val="none" w:sz="0" w:space="0" w:color="auto"/>
        <w:right w:val="none" w:sz="0" w:space="0" w:color="auto"/>
      </w:divBdr>
      <w:divsChild>
        <w:div w:id="447048762">
          <w:marLeft w:val="0"/>
          <w:marRight w:val="0"/>
          <w:marTop w:val="0"/>
          <w:marBottom w:val="0"/>
          <w:divBdr>
            <w:top w:val="none" w:sz="0" w:space="0" w:color="auto"/>
            <w:left w:val="none" w:sz="0" w:space="0" w:color="auto"/>
            <w:bottom w:val="none" w:sz="0" w:space="0" w:color="auto"/>
            <w:right w:val="none" w:sz="0" w:space="0" w:color="auto"/>
          </w:divBdr>
        </w:div>
        <w:div w:id="447048764">
          <w:marLeft w:val="0"/>
          <w:marRight w:val="0"/>
          <w:marTop w:val="0"/>
          <w:marBottom w:val="0"/>
          <w:divBdr>
            <w:top w:val="none" w:sz="0" w:space="0" w:color="auto"/>
            <w:left w:val="none" w:sz="0" w:space="0" w:color="auto"/>
            <w:bottom w:val="none" w:sz="0" w:space="0" w:color="auto"/>
            <w:right w:val="none" w:sz="0" w:space="0" w:color="auto"/>
          </w:divBdr>
        </w:div>
        <w:div w:id="447048766">
          <w:marLeft w:val="0"/>
          <w:marRight w:val="0"/>
          <w:marTop w:val="0"/>
          <w:marBottom w:val="0"/>
          <w:divBdr>
            <w:top w:val="none" w:sz="0" w:space="0" w:color="auto"/>
            <w:left w:val="none" w:sz="0" w:space="0" w:color="auto"/>
            <w:bottom w:val="none" w:sz="0" w:space="0" w:color="auto"/>
            <w:right w:val="none" w:sz="0" w:space="0" w:color="auto"/>
          </w:divBdr>
        </w:div>
        <w:div w:id="447048767">
          <w:marLeft w:val="0"/>
          <w:marRight w:val="0"/>
          <w:marTop w:val="0"/>
          <w:marBottom w:val="0"/>
          <w:divBdr>
            <w:top w:val="none" w:sz="0" w:space="0" w:color="auto"/>
            <w:left w:val="none" w:sz="0" w:space="0" w:color="auto"/>
            <w:bottom w:val="none" w:sz="0" w:space="0" w:color="auto"/>
            <w:right w:val="none" w:sz="0" w:space="0" w:color="auto"/>
          </w:divBdr>
        </w:div>
        <w:div w:id="447048768">
          <w:marLeft w:val="0"/>
          <w:marRight w:val="0"/>
          <w:marTop w:val="0"/>
          <w:marBottom w:val="0"/>
          <w:divBdr>
            <w:top w:val="none" w:sz="0" w:space="0" w:color="auto"/>
            <w:left w:val="none" w:sz="0" w:space="0" w:color="auto"/>
            <w:bottom w:val="none" w:sz="0" w:space="0" w:color="auto"/>
            <w:right w:val="none" w:sz="0" w:space="0" w:color="auto"/>
          </w:divBdr>
        </w:div>
        <w:div w:id="447048769">
          <w:marLeft w:val="0"/>
          <w:marRight w:val="0"/>
          <w:marTop w:val="0"/>
          <w:marBottom w:val="0"/>
          <w:divBdr>
            <w:top w:val="none" w:sz="0" w:space="0" w:color="auto"/>
            <w:left w:val="none" w:sz="0" w:space="0" w:color="auto"/>
            <w:bottom w:val="none" w:sz="0" w:space="0" w:color="auto"/>
            <w:right w:val="none" w:sz="0" w:space="0" w:color="auto"/>
          </w:divBdr>
        </w:div>
        <w:div w:id="447048770">
          <w:marLeft w:val="0"/>
          <w:marRight w:val="0"/>
          <w:marTop w:val="0"/>
          <w:marBottom w:val="0"/>
          <w:divBdr>
            <w:top w:val="none" w:sz="0" w:space="0" w:color="auto"/>
            <w:left w:val="none" w:sz="0" w:space="0" w:color="auto"/>
            <w:bottom w:val="none" w:sz="0" w:space="0" w:color="auto"/>
            <w:right w:val="none" w:sz="0" w:space="0" w:color="auto"/>
          </w:divBdr>
        </w:div>
      </w:divsChild>
    </w:div>
    <w:div w:id="447048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terro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stpravo.ru/federalnoje/xg-dokumenty/h6n.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01-02.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33</Pages>
  <Words>14668</Words>
  <Characters>-32766</Characters>
  <Application>Microsoft Office Outlook</Application>
  <DocSecurity>0</DocSecurity>
  <Lines>0</Lines>
  <Paragraphs>0</Paragraphs>
  <ScaleCrop>false</ScaleCrop>
  <Company>ВИРО</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308</cp:lastModifiedBy>
  <cp:revision>6</cp:revision>
  <cp:lastPrinted>2013-02-07T12:15:00Z</cp:lastPrinted>
  <dcterms:created xsi:type="dcterms:W3CDTF">2012-12-25T09:51:00Z</dcterms:created>
  <dcterms:modified xsi:type="dcterms:W3CDTF">2015-10-20T05:10:00Z</dcterms:modified>
</cp:coreProperties>
</file>